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3D27" w14:textId="7E899732" w:rsidR="00CA137F" w:rsidRPr="006F40F2" w:rsidRDefault="00CA137F" w:rsidP="00CA137F">
      <w:pPr>
        <w:pStyle w:val="En-tte"/>
        <w:tabs>
          <w:tab w:val="left" w:pos="720"/>
        </w:tabs>
      </w:pPr>
    </w:p>
    <w:p w14:paraId="4F7EBA6A" w14:textId="4588E704" w:rsidR="00CA137F" w:rsidRPr="006F40F2" w:rsidRDefault="00A02501" w:rsidP="00CA137F">
      <w:pPr>
        <w:pStyle w:val="En-tte"/>
        <w:tabs>
          <w:tab w:val="left" w:pos="720"/>
        </w:tabs>
      </w:pPr>
      <w:r w:rsidRPr="006F40F2">
        <w:rPr>
          <w:rFonts w:ascii="Arial" w:eastAsia="SimSun" w:hAnsi="Arial" w:cs="Arial"/>
          <w:b/>
          <w:noProof/>
          <w:lang w:eastAsia="fr-FR"/>
        </w:rPr>
        <w:drawing>
          <wp:anchor distT="0" distB="0" distL="114300" distR="114300" simplePos="0" relativeHeight="251656704" behindDoc="0" locked="0" layoutInCell="1" allowOverlap="1" wp14:anchorId="7D3F2740" wp14:editId="69827093">
            <wp:simplePos x="0" y="0"/>
            <wp:positionH relativeFrom="column">
              <wp:posOffset>1811020</wp:posOffset>
            </wp:positionH>
            <wp:positionV relativeFrom="paragraph">
              <wp:posOffset>126365</wp:posOffset>
            </wp:positionV>
            <wp:extent cx="2486025" cy="754380"/>
            <wp:effectExtent l="0" t="0" r="9525" b="7620"/>
            <wp:wrapNone/>
            <wp:docPr id="7"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86025" cy="754380"/>
                    </a:xfrm>
                    <a:prstGeom prst="rect">
                      <a:avLst/>
                    </a:prstGeom>
                    <a:noFill/>
                    <a:ln>
                      <a:noFill/>
                    </a:ln>
                  </pic:spPr>
                </pic:pic>
              </a:graphicData>
            </a:graphic>
            <wp14:sizeRelH relativeFrom="margin">
              <wp14:pctWidth>0</wp14:pctWidth>
            </wp14:sizeRelH>
          </wp:anchor>
        </w:drawing>
      </w:r>
    </w:p>
    <w:p w14:paraId="4BC25128" w14:textId="3B8DAF3F" w:rsidR="00CA137F" w:rsidRPr="006F40F2" w:rsidRDefault="00CA137F" w:rsidP="00CA137F">
      <w:pPr>
        <w:pStyle w:val="Textebrut"/>
        <w:rPr>
          <w:rFonts w:ascii="Times New Roman" w:hAnsi="Times New Roman"/>
        </w:rPr>
      </w:pPr>
    </w:p>
    <w:p w14:paraId="78B04930" w14:textId="66BE73B1" w:rsidR="00CA137F" w:rsidRPr="006F40F2" w:rsidRDefault="00CA137F" w:rsidP="00CA137F">
      <w:pPr>
        <w:pStyle w:val="En-tte"/>
        <w:jc w:val="center"/>
        <w:rPr>
          <w:b/>
          <w:sz w:val="36"/>
          <w:szCs w:val="36"/>
        </w:rPr>
      </w:pPr>
    </w:p>
    <w:p w14:paraId="505A3FF6" w14:textId="77777777" w:rsidR="00CA137F" w:rsidRPr="006F40F2" w:rsidRDefault="00CA137F" w:rsidP="00CA137F">
      <w:pPr>
        <w:pStyle w:val="En-tte"/>
        <w:jc w:val="center"/>
        <w:rPr>
          <w:b/>
          <w:sz w:val="36"/>
          <w:szCs w:val="36"/>
        </w:rPr>
      </w:pPr>
    </w:p>
    <w:p w14:paraId="3154A8AB" w14:textId="77777777" w:rsidR="00CA137F" w:rsidRPr="006F40F2" w:rsidRDefault="00CA137F" w:rsidP="00CA137F">
      <w:pPr>
        <w:pStyle w:val="En-tte"/>
        <w:jc w:val="center"/>
        <w:rPr>
          <w:b/>
          <w:sz w:val="36"/>
          <w:szCs w:val="36"/>
        </w:rPr>
      </w:pPr>
    </w:p>
    <w:p w14:paraId="17D77BF8" w14:textId="77777777" w:rsidR="00CA137F" w:rsidRPr="006F40F2" w:rsidRDefault="00CA137F" w:rsidP="00CA137F">
      <w:pPr>
        <w:pStyle w:val="En-tte"/>
        <w:jc w:val="center"/>
        <w:rPr>
          <w:b/>
          <w:sz w:val="36"/>
          <w:szCs w:val="36"/>
        </w:rPr>
      </w:pPr>
    </w:p>
    <w:p w14:paraId="77851DC4" w14:textId="36B6D6E0" w:rsidR="00CA137F" w:rsidRPr="006F40F2" w:rsidRDefault="00300DC8" w:rsidP="00CA137F">
      <w:pPr>
        <w:jc w:val="center"/>
        <w:rPr>
          <w:rFonts w:ascii="Times New Roman" w:hAnsi="Times New Roman"/>
          <w:b/>
          <w:sz w:val="40"/>
        </w:rPr>
      </w:pPr>
      <w:r w:rsidRPr="006F40F2">
        <w:rPr>
          <w:rFonts w:ascii="Times New Roman" w:hAnsi="Times New Roman"/>
          <w:b/>
          <w:sz w:val="36"/>
          <w:szCs w:val="36"/>
        </w:rPr>
        <w:t>RBIS OACI</w:t>
      </w:r>
    </w:p>
    <w:p w14:paraId="48D3E52F" w14:textId="77777777" w:rsidR="00CA137F" w:rsidRPr="00750FE8" w:rsidRDefault="00CA137F" w:rsidP="00CA137F">
      <w:pPr>
        <w:jc w:val="center"/>
        <w:rPr>
          <w:rFonts w:ascii="Times New Roman" w:hAnsi="Times New Roman"/>
          <w:sz w:val="40"/>
          <w:szCs w:val="22"/>
        </w:rPr>
      </w:pPr>
    </w:p>
    <w:p w14:paraId="040C1505" w14:textId="77777777" w:rsidR="00CA137F" w:rsidRPr="00750FE8" w:rsidRDefault="00CA137F" w:rsidP="00CA137F">
      <w:pPr>
        <w:jc w:val="center"/>
        <w:rPr>
          <w:rFonts w:ascii="Times New Roman" w:hAnsi="Times New Roman"/>
          <w:sz w:val="18"/>
          <w:szCs w:val="22"/>
        </w:rPr>
      </w:pPr>
    </w:p>
    <w:p w14:paraId="5E8F053B" w14:textId="334A2503" w:rsidR="00CA137F" w:rsidRPr="006F40F2" w:rsidRDefault="00CA137F" w:rsidP="00CA137F">
      <w:pPr>
        <w:jc w:val="center"/>
        <w:rPr>
          <w:rFonts w:ascii="Times New Roman" w:hAnsi="Times New Roman"/>
          <w:sz w:val="36"/>
        </w:rPr>
      </w:pPr>
      <w:r w:rsidRPr="006F40F2">
        <w:rPr>
          <w:rFonts w:ascii="Times New Roman" w:hAnsi="Times New Roman"/>
          <w:sz w:val="36"/>
        </w:rPr>
        <w:t>SYST</w:t>
      </w:r>
      <w:r w:rsidR="0030555B">
        <w:rPr>
          <w:rFonts w:ascii="Times New Roman" w:hAnsi="Times New Roman"/>
          <w:sz w:val="36"/>
        </w:rPr>
        <w:t>E</w:t>
      </w:r>
      <w:r w:rsidRPr="006F40F2">
        <w:rPr>
          <w:rFonts w:ascii="Times New Roman" w:hAnsi="Times New Roman"/>
          <w:sz w:val="36"/>
        </w:rPr>
        <w:t xml:space="preserve">ME DE </w:t>
      </w:r>
      <w:r w:rsidR="0030555B">
        <w:rPr>
          <w:rFonts w:ascii="Times New Roman" w:hAnsi="Times New Roman"/>
          <w:sz w:val="36"/>
        </w:rPr>
        <w:t>MANAGEMENT</w:t>
      </w:r>
      <w:r w:rsidRPr="006F40F2">
        <w:rPr>
          <w:rFonts w:ascii="Times New Roman" w:hAnsi="Times New Roman"/>
          <w:sz w:val="36"/>
        </w:rPr>
        <w:t xml:space="preserve"> DE LA QUALIT</w:t>
      </w:r>
      <w:r w:rsidR="0030555B">
        <w:rPr>
          <w:rFonts w:ascii="Times New Roman" w:hAnsi="Times New Roman"/>
          <w:sz w:val="36"/>
        </w:rPr>
        <w:t>E</w:t>
      </w:r>
    </w:p>
    <w:p w14:paraId="2FC88CEA" w14:textId="77777777" w:rsidR="00CA137F" w:rsidRPr="006F40F2" w:rsidRDefault="00CA137F" w:rsidP="00CA137F">
      <w:pPr>
        <w:jc w:val="center"/>
        <w:rPr>
          <w:rFonts w:ascii="Times New Roman" w:hAnsi="Times New Roman"/>
          <w:sz w:val="36"/>
        </w:rPr>
      </w:pPr>
      <w:r w:rsidRPr="006F40F2">
        <w:rPr>
          <w:rFonts w:ascii="Times New Roman" w:hAnsi="Times New Roman"/>
          <w:sz w:val="36"/>
        </w:rPr>
        <w:t xml:space="preserve">(ISO </w:t>
      </w:r>
      <w:proofErr w:type="gramStart"/>
      <w:r w:rsidRPr="006F40F2">
        <w:rPr>
          <w:rFonts w:ascii="Times New Roman" w:hAnsi="Times New Roman"/>
          <w:sz w:val="36"/>
        </w:rPr>
        <w:t>9001:</w:t>
      </w:r>
      <w:proofErr w:type="gramEnd"/>
      <w:r w:rsidRPr="006F40F2">
        <w:rPr>
          <w:rFonts w:ascii="Times New Roman" w:hAnsi="Times New Roman"/>
          <w:sz w:val="36"/>
        </w:rPr>
        <w:t>2015)</w:t>
      </w:r>
    </w:p>
    <w:p w14:paraId="3BD2B6BD" w14:textId="77777777" w:rsidR="00CA137F" w:rsidRPr="006F40F2" w:rsidRDefault="00CA137F" w:rsidP="00CA137F">
      <w:pPr>
        <w:jc w:val="center"/>
        <w:rPr>
          <w:rFonts w:ascii="Times New Roman" w:hAnsi="Times New Roman"/>
          <w:sz w:val="36"/>
        </w:rPr>
      </w:pPr>
    </w:p>
    <w:p w14:paraId="1DB94050" w14:textId="77777777" w:rsidR="00CA137F" w:rsidRPr="006F40F2" w:rsidRDefault="00CA137F" w:rsidP="00CA137F">
      <w:pPr>
        <w:jc w:val="center"/>
        <w:rPr>
          <w:rFonts w:ascii="Times New Roman" w:hAnsi="Times New Roman"/>
          <w:sz w:val="36"/>
        </w:rPr>
      </w:pPr>
    </w:p>
    <w:p w14:paraId="66E4F3C2" w14:textId="342EAA9E" w:rsidR="00CA137F" w:rsidRPr="006F40F2" w:rsidRDefault="00B02D09" w:rsidP="00CA137F">
      <w:pPr>
        <w:spacing w:before="0" w:line="276" w:lineRule="auto"/>
        <w:jc w:val="center"/>
        <w:rPr>
          <w:rFonts w:ascii="Times New Roman" w:hAnsi="Times New Roman"/>
          <w:sz w:val="36"/>
        </w:rPr>
      </w:pPr>
      <w:r w:rsidRPr="006F40F2">
        <w:rPr>
          <w:rFonts w:ascii="Times New Roman" w:hAnsi="Times New Roman"/>
          <w:sz w:val="36"/>
        </w:rPr>
        <w:t xml:space="preserve">AFI AIM RBIS QMS </w:t>
      </w:r>
      <w:r w:rsidR="0030555B">
        <w:rPr>
          <w:rFonts w:ascii="Times New Roman" w:hAnsi="Times New Roman"/>
          <w:sz w:val="36"/>
        </w:rPr>
        <w:t xml:space="preserve">MODELE DE </w:t>
      </w:r>
      <w:r w:rsidRPr="006F40F2">
        <w:rPr>
          <w:rFonts w:ascii="Times New Roman" w:hAnsi="Times New Roman"/>
          <w:sz w:val="36"/>
        </w:rPr>
        <w:t>PROC</w:t>
      </w:r>
      <w:r w:rsidR="0030555B">
        <w:rPr>
          <w:rFonts w:ascii="Times New Roman" w:hAnsi="Times New Roman"/>
          <w:sz w:val="36"/>
        </w:rPr>
        <w:t>E</w:t>
      </w:r>
      <w:r w:rsidRPr="006F40F2">
        <w:rPr>
          <w:rFonts w:ascii="Times New Roman" w:hAnsi="Times New Roman"/>
          <w:sz w:val="36"/>
        </w:rPr>
        <w:t xml:space="preserve">DURE </w:t>
      </w:r>
      <w:r w:rsidR="0030555B">
        <w:rPr>
          <w:rFonts w:ascii="Times New Roman" w:hAnsi="Times New Roman"/>
          <w:sz w:val="36"/>
        </w:rPr>
        <w:t>RELATIF AU</w:t>
      </w:r>
      <w:r w:rsidRPr="006F40F2">
        <w:rPr>
          <w:rFonts w:ascii="Times New Roman" w:hAnsi="Times New Roman"/>
          <w:sz w:val="36"/>
        </w:rPr>
        <w:t xml:space="preserve"> CONTR</w:t>
      </w:r>
      <w:r w:rsidR="0030555B">
        <w:rPr>
          <w:rFonts w:ascii="Times New Roman" w:hAnsi="Times New Roman"/>
          <w:sz w:val="36"/>
        </w:rPr>
        <w:t>O</w:t>
      </w:r>
      <w:r w:rsidRPr="006F40F2">
        <w:rPr>
          <w:rFonts w:ascii="Times New Roman" w:hAnsi="Times New Roman"/>
          <w:sz w:val="36"/>
        </w:rPr>
        <w:t>LE DES INFORMATIONS DOCUMENT</w:t>
      </w:r>
      <w:r w:rsidR="0030555B">
        <w:rPr>
          <w:rFonts w:ascii="Times New Roman" w:hAnsi="Times New Roman"/>
          <w:sz w:val="36"/>
        </w:rPr>
        <w:t>E</w:t>
      </w:r>
      <w:r w:rsidRPr="006F40F2">
        <w:rPr>
          <w:rFonts w:ascii="Times New Roman" w:hAnsi="Times New Roman"/>
          <w:sz w:val="36"/>
        </w:rPr>
        <w:t>E</w:t>
      </w:r>
      <w:r w:rsidR="0030555B">
        <w:rPr>
          <w:rFonts w:ascii="Times New Roman" w:hAnsi="Times New Roman"/>
          <w:sz w:val="36"/>
        </w:rPr>
        <w:t>S</w:t>
      </w:r>
    </w:p>
    <w:p w14:paraId="78684A3E" w14:textId="77777777" w:rsidR="00CA137F" w:rsidRPr="006F40F2" w:rsidRDefault="00CA137F" w:rsidP="00CA137F">
      <w:pPr>
        <w:jc w:val="center"/>
        <w:rPr>
          <w:rFonts w:ascii="Times New Roman" w:hAnsi="Times New Roman"/>
        </w:rPr>
      </w:pPr>
    </w:p>
    <w:p w14:paraId="53F51486" w14:textId="526F1586" w:rsidR="00CA137F" w:rsidRPr="006F40F2" w:rsidRDefault="00F50A4F" w:rsidP="00F50A4F">
      <w:pPr>
        <w:jc w:val="center"/>
        <w:rPr>
          <w:rFonts w:ascii="Times New Roman" w:hAnsi="Times New Roman"/>
          <w:sz w:val="24"/>
        </w:rPr>
      </w:pPr>
      <w:r w:rsidRPr="006F40F2">
        <w:rPr>
          <w:rFonts w:ascii="Times New Roman" w:hAnsi="Times New Roman"/>
          <w:sz w:val="24"/>
        </w:rPr>
        <w:t>Première édition, avril 2023</w:t>
      </w:r>
    </w:p>
    <w:p w14:paraId="63EAAB91" w14:textId="77777777" w:rsidR="00F50A4F" w:rsidRPr="006F40F2" w:rsidRDefault="00F50A4F" w:rsidP="00F50A4F">
      <w:pPr>
        <w:jc w:val="center"/>
        <w:rPr>
          <w:rFonts w:ascii="Times New Roman" w:hAnsi="Times New Roman"/>
        </w:rPr>
      </w:pPr>
    </w:p>
    <w:p w14:paraId="6DCFA80E" w14:textId="77777777" w:rsidR="00F50A4F" w:rsidRPr="006F40F2" w:rsidRDefault="00F50A4F" w:rsidP="00CA137F">
      <w:pPr>
        <w:rPr>
          <w:rFonts w:ascii="Times New Roman" w:hAnsi="Times New Roman"/>
        </w:rPr>
      </w:pPr>
    </w:p>
    <w:p w14:paraId="7C213703" w14:textId="25A343BE" w:rsidR="00CA137F" w:rsidRPr="006F40F2" w:rsidRDefault="00CA137F" w:rsidP="00CA137F">
      <w:pPr>
        <w:jc w:val="center"/>
        <w:rPr>
          <w:rFonts w:ascii="Times New Roman" w:hAnsi="Times New Roman"/>
          <w:sz w:val="32"/>
          <w:szCs w:val="32"/>
        </w:rPr>
      </w:pPr>
      <w:r w:rsidRPr="006F40F2">
        <w:rPr>
          <w:rFonts w:ascii="Times New Roman" w:hAnsi="Times New Roman"/>
          <w:sz w:val="24"/>
        </w:rPr>
        <w:t>Référence du document : AFI_AIM_RBIS_QMS_750_PR01_TMP</w:t>
      </w:r>
    </w:p>
    <w:p w14:paraId="2148623B" w14:textId="77777777" w:rsidR="00CA137F" w:rsidRPr="006F40F2" w:rsidRDefault="00CA137F" w:rsidP="00CA137F">
      <w:pPr>
        <w:rPr>
          <w:rFonts w:ascii="Times New Roman" w:hAnsi="Times New Roman"/>
        </w:rPr>
      </w:pPr>
    </w:p>
    <w:p w14:paraId="70ED39E3" w14:textId="77777777" w:rsidR="00CA137F" w:rsidRPr="006F40F2" w:rsidRDefault="00CA137F" w:rsidP="00CA137F">
      <w:pPr>
        <w:rPr>
          <w:rFonts w:ascii="Times New Roman" w:hAnsi="Times New Roman"/>
        </w:rPr>
      </w:pPr>
      <w:r w:rsidRPr="006F40F2">
        <w:rPr>
          <w:rFonts w:ascii="Times New Roman" w:hAnsi="Times New Roman"/>
        </w:rPr>
        <w:br w:type="page"/>
      </w:r>
    </w:p>
    <w:p w14:paraId="57D2AC1B" w14:textId="77777777" w:rsidR="00CA137F" w:rsidRPr="006F40F2" w:rsidRDefault="00CA137F" w:rsidP="00CA137F">
      <w:pPr>
        <w:jc w:val="center"/>
        <w:rPr>
          <w:rFonts w:ascii="Times New Roman" w:hAnsi="Times New Roman"/>
          <w:b/>
        </w:rPr>
      </w:pPr>
    </w:p>
    <w:tbl>
      <w:tblPr>
        <w:tblW w:w="97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3250"/>
        <w:gridCol w:w="2745"/>
        <w:gridCol w:w="2162"/>
      </w:tblGrid>
      <w:tr w:rsidR="00D0379E" w:rsidRPr="006F40F2" w14:paraId="65F9CCFC" w14:textId="77777777" w:rsidTr="00D0379E">
        <w:trPr>
          <w:trHeight w:val="288"/>
        </w:trPr>
        <w:tc>
          <w:tcPr>
            <w:tcW w:w="1555" w:type="dxa"/>
            <w:vMerge w:val="restart"/>
            <w:shd w:val="clear" w:color="auto" w:fill="BDD6EE" w:themeFill="accent1" w:themeFillTint="66"/>
            <w:vAlign w:val="center"/>
          </w:tcPr>
          <w:p w14:paraId="48215E5A" w14:textId="79646B50" w:rsidR="00D0379E" w:rsidRPr="006F40F2" w:rsidRDefault="0030555B" w:rsidP="00D0379E">
            <w:pPr>
              <w:spacing w:before="0"/>
              <w:ind w:left="0"/>
              <w:jc w:val="left"/>
              <w:rPr>
                <w:rFonts w:ascii="Times New Roman" w:hAnsi="Times New Roman"/>
                <w:sz w:val="24"/>
              </w:rPr>
            </w:pPr>
            <w:r>
              <w:rPr>
                <w:rFonts w:ascii="Times New Roman" w:hAnsi="Times New Roman"/>
                <w:sz w:val="24"/>
              </w:rPr>
              <w:t>Rédigé</w:t>
            </w:r>
            <w:r w:rsidR="00D0379E" w:rsidRPr="006F40F2">
              <w:rPr>
                <w:rFonts w:ascii="Times New Roman" w:hAnsi="Times New Roman"/>
                <w:sz w:val="24"/>
              </w:rPr>
              <w:t xml:space="preserve"> par</w:t>
            </w:r>
          </w:p>
        </w:tc>
        <w:tc>
          <w:tcPr>
            <w:tcW w:w="3250" w:type="dxa"/>
            <w:shd w:val="clear" w:color="auto" w:fill="BDD6EE" w:themeFill="accent1" w:themeFillTint="66"/>
            <w:vAlign w:val="center"/>
          </w:tcPr>
          <w:p w14:paraId="432D74AB" w14:textId="308C86DB" w:rsidR="00D0379E" w:rsidRPr="006F40F2" w:rsidRDefault="0030555B" w:rsidP="00D0379E">
            <w:pPr>
              <w:spacing w:before="0"/>
              <w:jc w:val="center"/>
              <w:rPr>
                <w:rFonts w:ascii="Times New Roman" w:hAnsi="Times New Roman"/>
                <w:sz w:val="24"/>
              </w:rPr>
            </w:pPr>
            <w:r>
              <w:rPr>
                <w:rFonts w:ascii="Times New Roman" w:hAnsi="Times New Roman"/>
                <w:sz w:val="24"/>
              </w:rPr>
              <w:t>Fonction</w:t>
            </w:r>
          </w:p>
        </w:tc>
        <w:tc>
          <w:tcPr>
            <w:tcW w:w="2745" w:type="dxa"/>
            <w:shd w:val="clear" w:color="auto" w:fill="BDD6EE" w:themeFill="accent1" w:themeFillTint="66"/>
            <w:vAlign w:val="center"/>
          </w:tcPr>
          <w:p w14:paraId="41E19305" w14:textId="3007660D"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Nom et signature</w:t>
            </w:r>
          </w:p>
        </w:tc>
        <w:tc>
          <w:tcPr>
            <w:tcW w:w="2162" w:type="dxa"/>
            <w:shd w:val="clear" w:color="auto" w:fill="BDD6EE" w:themeFill="accent1" w:themeFillTint="66"/>
            <w:vAlign w:val="center"/>
          </w:tcPr>
          <w:p w14:paraId="05D20AED" w14:textId="65CB304C"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Date</w:t>
            </w:r>
          </w:p>
        </w:tc>
      </w:tr>
      <w:tr w:rsidR="00D0379E" w:rsidRPr="006F40F2" w14:paraId="73406DCF" w14:textId="77777777" w:rsidTr="00D0379E">
        <w:trPr>
          <w:trHeight w:val="570"/>
        </w:trPr>
        <w:tc>
          <w:tcPr>
            <w:tcW w:w="1555" w:type="dxa"/>
            <w:vMerge/>
            <w:shd w:val="clear" w:color="auto" w:fill="BDD6EE" w:themeFill="accent1" w:themeFillTint="66"/>
            <w:vAlign w:val="center"/>
          </w:tcPr>
          <w:p w14:paraId="3B39C3CD" w14:textId="77777777" w:rsidR="00D0379E" w:rsidRPr="006F40F2" w:rsidRDefault="00D0379E" w:rsidP="00D0379E">
            <w:pPr>
              <w:spacing w:before="0"/>
              <w:jc w:val="left"/>
              <w:rPr>
                <w:rFonts w:ascii="Times New Roman" w:hAnsi="Times New Roman"/>
                <w:sz w:val="24"/>
              </w:rPr>
            </w:pPr>
          </w:p>
        </w:tc>
        <w:tc>
          <w:tcPr>
            <w:tcW w:w="3250" w:type="dxa"/>
            <w:shd w:val="clear" w:color="auto" w:fill="FFFFFF"/>
            <w:vAlign w:val="center"/>
          </w:tcPr>
          <w:p w14:paraId="32196AA9" w14:textId="608EDB57" w:rsidR="00D0379E" w:rsidRPr="006F40F2" w:rsidRDefault="00D0379E" w:rsidP="00D0379E">
            <w:pPr>
              <w:spacing w:before="0"/>
              <w:jc w:val="center"/>
              <w:rPr>
                <w:rFonts w:ascii="Times New Roman" w:hAnsi="Times New Roman"/>
                <w:sz w:val="24"/>
              </w:rPr>
            </w:pPr>
          </w:p>
        </w:tc>
        <w:tc>
          <w:tcPr>
            <w:tcW w:w="2745" w:type="dxa"/>
            <w:shd w:val="clear" w:color="auto" w:fill="FFFFFF"/>
            <w:vAlign w:val="bottom"/>
          </w:tcPr>
          <w:p w14:paraId="68A8E9E7" w14:textId="77777777" w:rsidR="00D0379E" w:rsidRPr="006F40F2" w:rsidRDefault="00D0379E" w:rsidP="00D0379E">
            <w:pPr>
              <w:spacing w:before="0"/>
              <w:jc w:val="center"/>
              <w:rPr>
                <w:rFonts w:ascii="Times New Roman" w:hAnsi="Times New Roman"/>
                <w:sz w:val="24"/>
              </w:rPr>
            </w:pPr>
          </w:p>
          <w:p w14:paraId="33224345" w14:textId="77777777" w:rsidR="00D0379E" w:rsidRPr="006F40F2" w:rsidRDefault="00D0379E" w:rsidP="00D0379E">
            <w:pPr>
              <w:spacing w:before="0"/>
              <w:jc w:val="center"/>
              <w:rPr>
                <w:rFonts w:ascii="Times New Roman" w:hAnsi="Times New Roman"/>
                <w:sz w:val="24"/>
              </w:rPr>
            </w:pPr>
          </w:p>
          <w:p w14:paraId="7B742C2F" w14:textId="77777777" w:rsidR="00D0379E" w:rsidRPr="006F40F2" w:rsidRDefault="00D0379E" w:rsidP="00D0379E">
            <w:pPr>
              <w:spacing w:before="0"/>
              <w:ind w:left="0"/>
              <w:jc w:val="center"/>
              <w:rPr>
                <w:rFonts w:ascii="Times New Roman" w:hAnsi="Times New Roman"/>
                <w:sz w:val="24"/>
              </w:rPr>
            </w:pPr>
          </w:p>
          <w:p w14:paraId="141DB169" w14:textId="63818819" w:rsidR="00D0379E" w:rsidRPr="006F40F2" w:rsidRDefault="00D0379E" w:rsidP="00D0379E">
            <w:pPr>
              <w:spacing w:before="0"/>
              <w:ind w:left="0"/>
              <w:jc w:val="center"/>
              <w:rPr>
                <w:rFonts w:ascii="Times New Roman" w:hAnsi="Times New Roman"/>
                <w:sz w:val="24"/>
              </w:rPr>
            </w:pPr>
          </w:p>
        </w:tc>
        <w:tc>
          <w:tcPr>
            <w:tcW w:w="2162" w:type="dxa"/>
            <w:shd w:val="clear" w:color="auto" w:fill="FFFFFF"/>
            <w:vAlign w:val="center"/>
          </w:tcPr>
          <w:p w14:paraId="522BBEB8" w14:textId="7B4F0BB5" w:rsidR="00D0379E" w:rsidRPr="006F40F2" w:rsidRDefault="00D0379E" w:rsidP="00D0379E">
            <w:pPr>
              <w:spacing w:before="0"/>
              <w:ind w:left="0"/>
              <w:jc w:val="center"/>
              <w:rPr>
                <w:rFonts w:ascii="Times New Roman" w:hAnsi="Times New Roman"/>
                <w:sz w:val="24"/>
              </w:rPr>
            </w:pPr>
          </w:p>
        </w:tc>
      </w:tr>
      <w:tr w:rsidR="00D0379E" w:rsidRPr="006F40F2" w14:paraId="6785F84C" w14:textId="77777777" w:rsidTr="00D0379E">
        <w:trPr>
          <w:trHeight w:val="288"/>
        </w:trPr>
        <w:tc>
          <w:tcPr>
            <w:tcW w:w="1555" w:type="dxa"/>
            <w:vMerge w:val="restart"/>
            <w:shd w:val="clear" w:color="auto" w:fill="BDD6EE" w:themeFill="accent1" w:themeFillTint="66"/>
            <w:vAlign w:val="center"/>
          </w:tcPr>
          <w:p w14:paraId="09C19DA8" w14:textId="361FC189" w:rsidR="00D0379E" w:rsidRPr="006F40F2" w:rsidRDefault="0030555B" w:rsidP="00D0379E">
            <w:pPr>
              <w:spacing w:before="0"/>
              <w:ind w:left="0"/>
              <w:jc w:val="left"/>
              <w:rPr>
                <w:rFonts w:ascii="Times New Roman" w:hAnsi="Times New Roman"/>
                <w:sz w:val="24"/>
              </w:rPr>
            </w:pPr>
            <w:r>
              <w:rPr>
                <w:rFonts w:ascii="Times New Roman" w:hAnsi="Times New Roman"/>
                <w:sz w:val="24"/>
              </w:rPr>
              <w:t>Vérifié</w:t>
            </w:r>
            <w:r w:rsidR="00D0379E" w:rsidRPr="006F40F2">
              <w:rPr>
                <w:rFonts w:ascii="Times New Roman" w:hAnsi="Times New Roman"/>
                <w:sz w:val="24"/>
              </w:rPr>
              <w:t xml:space="preserve"> par</w:t>
            </w:r>
          </w:p>
        </w:tc>
        <w:tc>
          <w:tcPr>
            <w:tcW w:w="3250" w:type="dxa"/>
            <w:shd w:val="clear" w:color="auto" w:fill="BDD6EE" w:themeFill="accent1" w:themeFillTint="66"/>
            <w:vAlign w:val="center"/>
          </w:tcPr>
          <w:p w14:paraId="63C9E875" w14:textId="1E3832E0" w:rsidR="00D0379E" w:rsidRPr="006F40F2" w:rsidRDefault="0030555B" w:rsidP="00D0379E">
            <w:pPr>
              <w:spacing w:before="0"/>
              <w:jc w:val="center"/>
              <w:rPr>
                <w:rFonts w:ascii="Times New Roman" w:hAnsi="Times New Roman"/>
                <w:sz w:val="24"/>
              </w:rPr>
            </w:pPr>
            <w:r>
              <w:rPr>
                <w:rFonts w:ascii="Times New Roman" w:hAnsi="Times New Roman"/>
                <w:sz w:val="24"/>
              </w:rPr>
              <w:t>Fonction</w:t>
            </w:r>
          </w:p>
        </w:tc>
        <w:tc>
          <w:tcPr>
            <w:tcW w:w="2745" w:type="dxa"/>
            <w:shd w:val="clear" w:color="auto" w:fill="BDD6EE" w:themeFill="accent1" w:themeFillTint="66"/>
            <w:vAlign w:val="center"/>
          </w:tcPr>
          <w:p w14:paraId="53E7B3B5" w14:textId="544685A7"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Nom et signature</w:t>
            </w:r>
          </w:p>
        </w:tc>
        <w:tc>
          <w:tcPr>
            <w:tcW w:w="2162" w:type="dxa"/>
            <w:shd w:val="clear" w:color="auto" w:fill="BDD6EE" w:themeFill="accent1" w:themeFillTint="66"/>
            <w:vAlign w:val="center"/>
          </w:tcPr>
          <w:p w14:paraId="7AE61379" w14:textId="1021DDD7"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Date</w:t>
            </w:r>
          </w:p>
        </w:tc>
      </w:tr>
      <w:tr w:rsidR="00D0379E" w:rsidRPr="006F40F2" w14:paraId="316B6CC1" w14:textId="77777777" w:rsidTr="00D0379E">
        <w:trPr>
          <w:trHeight w:val="569"/>
        </w:trPr>
        <w:tc>
          <w:tcPr>
            <w:tcW w:w="1555" w:type="dxa"/>
            <w:vMerge/>
            <w:shd w:val="clear" w:color="auto" w:fill="BDD6EE" w:themeFill="accent1" w:themeFillTint="66"/>
            <w:vAlign w:val="center"/>
          </w:tcPr>
          <w:p w14:paraId="199378D1" w14:textId="77777777" w:rsidR="00D0379E" w:rsidRPr="006F40F2" w:rsidRDefault="00D0379E" w:rsidP="00D0379E">
            <w:pPr>
              <w:spacing w:before="0"/>
              <w:ind w:left="0"/>
              <w:jc w:val="left"/>
              <w:rPr>
                <w:rFonts w:ascii="Times New Roman" w:hAnsi="Times New Roman"/>
                <w:sz w:val="24"/>
              </w:rPr>
            </w:pPr>
          </w:p>
        </w:tc>
        <w:tc>
          <w:tcPr>
            <w:tcW w:w="3250" w:type="dxa"/>
            <w:shd w:val="clear" w:color="auto" w:fill="FFFFFF"/>
            <w:vAlign w:val="center"/>
          </w:tcPr>
          <w:p w14:paraId="498EB168" w14:textId="56B3626C" w:rsidR="00D0379E" w:rsidRPr="006F40F2" w:rsidRDefault="00D0379E" w:rsidP="00AE1800">
            <w:pPr>
              <w:ind w:left="0"/>
              <w:jc w:val="center"/>
              <w:rPr>
                <w:rFonts w:ascii="Times New Roman" w:hAnsi="Times New Roman"/>
                <w:sz w:val="24"/>
              </w:rPr>
            </w:pPr>
          </w:p>
        </w:tc>
        <w:tc>
          <w:tcPr>
            <w:tcW w:w="2745" w:type="dxa"/>
            <w:shd w:val="clear" w:color="auto" w:fill="FFFFFF"/>
            <w:vAlign w:val="bottom"/>
          </w:tcPr>
          <w:p w14:paraId="5C2096FA" w14:textId="77777777" w:rsidR="00D0379E" w:rsidRPr="006F40F2" w:rsidRDefault="00D0379E" w:rsidP="00D0379E">
            <w:pPr>
              <w:spacing w:before="0"/>
              <w:jc w:val="center"/>
              <w:rPr>
                <w:rFonts w:ascii="Times New Roman" w:hAnsi="Times New Roman"/>
                <w:sz w:val="24"/>
              </w:rPr>
            </w:pPr>
          </w:p>
          <w:p w14:paraId="694CD8EC" w14:textId="77777777" w:rsidR="00D0379E" w:rsidRPr="006F40F2" w:rsidRDefault="00D0379E" w:rsidP="00D0379E">
            <w:pPr>
              <w:spacing w:before="0"/>
              <w:jc w:val="center"/>
              <w:rPr>
                <w:rFonts w:ascii="Times New Roman" w:hAnsi="Times New Roman"/>
                <w:sz w:val="24"/>
              </w:rPr>
            </w:pPr>
          </w:p>
          <w:p w14:paraId="442AC959" w14:textId="77777777" w:rsidR="00D0379E" w:rsidRPr="006F40F2" w:rsidRDefault="00D0379E" w:rsidP="00D0379E">
            <w:pPr>
              <w:spacing w:before="0"/>
              <w:jc w:val="center"/>
              <w:rPr>
                <w:rFonts w:ascii="Times New Roman" w:hAnsi="Times New Roman"/>
                <w:sz w:val="24"/>
              </w:rPr>
            </w:pPr>
          </w:p>
          <w:p w14:paraId="0238C790" w14:textId="3AD3A446" w:rsidR="00D0379E" w:rsidRPr="006F40F2" w:rsidRDefault="00D0379E" w:rsidP="00D0379E">
            <w:pPr>
              <w:spacing w:before="0"/>
              <w:ind w:left="0"/>
              <w:jc w:val="center"/>
              <w:rPr>
                <w:rFonts w:ascii="Times New Roman" w:hAnsi="Times New Roman"/>
                <w:sz w:val="24"/>
              </w:rPr>
            </w:pPr>
          </w:p>
        </w:tc>
        <w:tc>
          <w:tcPr>
            <w:tcW w:w="2162" w:type="dxa"/>
            <w:shd w:val="clear" w:color="auto" w:fill="FFFFFF"/>
            <w:vAlign w:val="center"/>
          </w:tcPr>
          <w:p w14:paraId="574C9E8D" w14:textId="6451DF81" w:rsidR="00D0379E" w:rsidRPr="006F40F2" w:rsidRDefault="00D0379E" w:rsidP="00D0379E">
            <w:pPr>
              <w:spacing w:before="0"/>
              <w:ind w:left="0"/>
              <w:jc w:val="center"/>
              <w:rPr>
                <w:rFonts w:ascii="Times New Roman" w:hAnsi="Times New Roman"/>
                <w:sz w:val="24"/>
              </w:rPr>
            </w:pPr>
          </w:p>
        </w:tc>
      </w:tr>
      <w:tr w:rsidR="00D0379E" w:rsidRPr="006F40F2" w14:paraId="14D768B8" w14:textId="77777777" w:rsidTr="00D0379E">
        <w:trPr>
          <w:trHeight w:val="288"/>
        </w:trPr>
        <w:tc>
          <w:tcPr>
            <w:tcW w:w="1555" w:type="dxa"/>
            <w:vMerge w:val="restart"/>
            <w:shd w:val="clear" w:color="auto" w:fill="BDD6EE" w:themeFill="accent1" w:themeFillTint="66"/>
            <w:vAlign w:val="center"/>
          </w:tcPr>
          <w:p w14:paraId="0137F751" w14:textId="5FD331A4" w:rsidR="00D0379E" w:rsidRPr="006F40F2" w:rsidRDefault="00D0379E" w:rsidP="00D0379E">
            <w:pPr>
              <w:spacing w:before="0"/>
              <w:ind w:left="0"/>
              <w:jc w:val="left"/>
              <w:rPr>
                <w:rFonts w:ascii="Times New Roman" w:hAnsi="Times New Roman"/>
                <w:sz w:val="24"/>
              </w:rPr>
            </w:pPr>
            <w:r w:rsidRPr="006F40F2">
              <w:rPr>
                <w:rFonts w:ascii="Times New Roman" w:hAnsi="Times New Roman"/>
                <w:sz w:val="24"/>
              </w:rPr>
              <w:t>Approuvé par</w:t>
            </w:r>
          </w:p>
        </w:tc>
        <w:tc>
          <w:tcPr>
            <w:tcW w:w="3250" w:type="dxa"/>
            <w:shd w:val="clear" w:color="auto" w:fill="BDD6EE" w:themeFill="accent1" w:themeFillTint="66"/>
            <w:vAlign w:val="center"/>
          </w:tcPr>
          <w:p w14:paraId="5B1791AD" w14:textId="753BD432" w:rsidR="00D0379E" w:rsidRPr="006F40F2" w:rsidRDefault="0030555B" w:rsidP="00D0379E">
            <w:pPr>
              <w:spacing w:before="0"/>
              <w:jc w:val="center"/>
              <w:rPr>
                <w:rFonts w:ascii="Times New Roman" w:hAnsi="Times New Roman"/>
                <w:sz w:val="24"/>
              </w:rPr>
            </w:pPr>
            <w:r>
              <w:rPr>
                <w:rFonts w:ascii="Times New Roman" w:hAnsi="Times New Roman"/>
                <w:sz w:val="24"/>
              </w:rPr>
              <w:t>Fonction</w:t>
            </w:r>
          </w:p>
        </w:tc>
        <w:tc>
          <w:tcPr>
            <w:tcW w:w="2745" w:type="dxa"/>
            <w:shd w:val="clear" w:color="auto" w:fill="BDD6EE" w:themeFill="accent1" w:themeFillTint="66"/>
            <w:vAlign w:val="center"/>
          </w:tcPr>
          <w:p w14:paraId="323C7CFB" w14:textId="64F70253"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Nom et signature</w:t>
            </w:r>
          </w:p>
        </w:tc>
        <w:tc>
          <w:tcPr>
            <w:tcW w:w="2162" w:type="dxa"/>
            <w:shd w:val="clear" w:color="auto" w:fill="BDD6EE" w:themeFill="accent1" w:themeFillTint="66"/>
            <w:vAlign w:val="center"/>
          </w:tcPr>
          <w:p w14:paraId="55937409" w14:textId="5815713E" w:rsidR="00D0379E" w:rsidRPr="006F40F2" w:rsidRDefault="00D0379E" w:rsidP="00D0379E">
            <w:pPr>
              <w:spacing w:before="0"/>
              <w:jc w:val="center"/>
              <w:rPr>
                <w:rFonts w:ascii="Times New Roman" w:hAnsi="Times New Roman"/>
                <w:sz w:val="24"/>
              </w:rPr>
            </w:pPr>
            <w:r w:rsidRPr="006F40F2">
              <w:rPr>
                <w:rFonts w:ascii="Times New Roman" w:hAnsi="Times New Roman"/>
                <w:sz w:val="24"/>
              </w:rPr>
              <w:t>Date</w:t>
            </w:r>
          </w:p>
        </w:tc>
      </w:tr>
      <w:tr w:rsidR="00D0379E" w:rsidRPr="006F40F2" w14:paraId="139A74D0" w14:textId="77777777" w:rsidTr="00D0379E">
        <w:trPr>
          <w:trHeight w:val="569"/>
        </w:trPr>
        <w:tc>
          <w:tcPr>
            <w:tcW w:w="1555" w:type="dxa"/>
            <w:vMerge/>
            <w:shd w:val="clear" w:color="auto" w:fill="BDD6EE" w:themeFill="accent1" w:themeFillTint="66"/>
            <w:vAlign w:val="center"/>
          </w:tcPr>
          <w:p w14:paraId="26D92074" w14:textId="77777777" w:rsidR="00D0379E" w:rsidRPr="006F40F2" w:rsidRDefault="00D0379E" w:rsidP="00D0379E">
            <w:pPr>
              <w:spacing w:before="0"/>
              <w:rPr>
                <w:rFonts w:ascii="Times New Roman" w:hAnsi="Times New Roman"/>
                <w:sz w:val="24"/>
              </w:rPr>
            </w:pPr>
          </w:p>
        </w:tc>
        <w:tc>
          <w:tcPr>
            <w:tcW w:w="3250" w:type="dxa"/>
            <w:shd w:val="clear" w:color="auto" w:fill="FFFFFF"/>
            <w:vAlign w:val="center"/>
          </w:tcPr>
          <w:p w14:paraId="72BED229" w14:textId="083526E6" w:rsidR="00D0379E" w:rsidRPr="006F40F2" w:rsidRDefault="00D0379E" w:rsidP="00D0379E">
            <w:pPr>
              <w:spacing w:before="0"/>
              <w:ind w:left="0"/>
              <w:jc w:val="center"/>
              <w:rPr>
                <w:rFonts w:ascii="Times New Roman" w:hAnsi="Times New Roman"/>
                <w:sz w:val="24"/>
              </w:rPr>
            </w:pPr>
          </w:p>
        </w:tc>
        <w:tc>
          <w:tcPr>
            <w:tcW w:w="2745" w:type="dxa"/>
            <w:shd w:val="clear" w:color="auto" w:fill="FFFFFF"/>
            <w:vAlign w:val="bottom"/>
          </w:tcPr>
          <w:p w14:paraId="16CC733D" w14:textId="77777777" w:rsidR="00D0379E" w:rsidRPr="006F40F2" w:rsidRDefault="00D0379E" w:rsidP="00D0379E">
            <w:pPr>
              <w:spacing w:before="0"/>
              <w:jc w:val="center"/>
              <w:rPr>
                <w:rFonts w:ascii="Times New Roman" w:hAnsi="Times New Roman"/>
                <w:sz w:val="24"/>
              </w:rPr>
            </w:pPr>
          </w:p>
          <w:p w14:paraId="3C6DBBA2" w14:textId="77777777" w:rsidR="00D0379E" w:rsidRPr="006F40F2" w:rsidRDefault="00D0379E" w:rsidP="00D0379E">
            <w:pPr>
              <w:spacing w:before="0"/>
              <w:jc w:val="center"/>
              <w:rPr>
                <w:rFonts w:ascii="Times New Roman" w:hAnsi="Times New Roman"/>
                <w:sz w:val="24"/>
              </w:rPr>
            </w:pPr>
          </w:p>
          <w:p w14:paraId="58C412D6" w14:textId="77777777" w:rsidR="00D0379E" w:rsidRPr="006F40F2" w:rsidRDefault="00D0379E" w:rsidP="00D0379E">
            <w:pPr>
              <w:spacing w:before="0"/>
              <w:jc w:val="center"/>
              <w:rPr>
                <w:rFonts w:ascii="Times New Roman" w:hAnsi="Times New Roman"/>
                <w:sz w:val="24"/>
              </w:rPr>
            </w:pPr>
          </w:p>
          <w:p w14:paraId="1D916ECD" w14:textId="26B9151D" w:rsidR="00D0379E" w:rsidRPr="006F40F2" w:rsidRDefault="00D0379E" w:rsidP="00D0379E">
            <w:pPr>
              <w:spacing w:before="0"/>
              <w:ind w:left="0"/>
              <w:jc w:val="center"/>
              <w:rPr>
                <w:rFonts w:ascii="Times New Roman" w:hAnsi="Times New Roman"/>
                <w:sz w:val="24"/>
              </w:rPr>
            </w:pPr>
          </w:p>
        </w:tc>
        <w:tc>
          <w:tcPr>
            <w:tcW w:w="2162" w:type="dxa"/>
            <w:shd w:val="clear" w:color="auto" w:fill="FFFFFF"/>
            <w:vAlign w:val="center"/>
          </w:tcPr>
          <w:p w14:paraId="6F546458" w14:textId="33F83C0B" w:rsidR="00D0379E" w:rsidRPr="006F40F2" w:rsidRDefault="00D0379E" w:rsidP="00D0379E">
            <w:pPr>
              <w:spacing w:before="0"/>
              <w:ind w:left="0"/>
              <w:jc w:val="center"/>
              <w:rPr>
                <w:rFonts w:ascii="Times New Roman" w:hAnsi="Times New Roman"/>
                <w:sz w:val="24"/>
              </w:rPr>
            </w:pPr>
          </w:p>
        </w:tc>
      </w:tr>
    </w:tbl>
    <w:p w14:paraId="27801852" w14:textId="77777777" w:rsidR="00CA137F" w:rsidRPr="006F40F2" w:rsidRDefault="00CA137F" w:rsidP="00CA137F">
      <w:pPr>
        <w:pStyle w:val="En-tte"/>
        <w:tabs>
          <w:tab w:val="left" w:pos="720"/>
        </w:tabs>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2"/>
        <w:gridCol w:w="2836"/>
        <w:gridCol w:w="3080"/>
      </w:tblGrid>
      <w:tr w:rsidR="00624F9D" w:rsidRPr="006F40F2" w14:paraId="2828CAAD" w14:textId="02E53B96" w:rsidTr="00694BF4">
        <w:trPr>
          <w:trHeight w:val="357"/>
        </w:trPr>
        <w:tc>
          <w:tcPr>
            <w:tcW w:w="9738" w:type="dxa"/>
            <w:gridSpan w:val="4"/>
            <w:shd w:val="clear" w:color="auto" w:fill="BDD6EE" w:themeFill="accent1" w:themeFillTint="66"/>
            <w:vAlign w:val="center"/>
          </w:tcPr>
          <w:p w14:paraId="7831C393" w14:textId="07A4312E" w:rsidR="00624F9D" w:rsidRPr="006F40F2" w:rsidRDefault="00624F9D" w:rsidP="006D0679">
            <w:pPr>
              <w:spacing w:before="0"/>
              <w:ind w:left="0"/>
              <w:jc w:val="left"/>
              <w:rPr>
                <w:rFonts w:ascii="Times New Roman" w:hAnsi="Times New Roman"/>
                <w:bCs/>
                <w:sz w:val="24"/>
              </w:rPr>
            </w:pPr>
            <w:bookmarkStart w:id="0" w:name="_Hlk52349657"/>
            <w:r w:rsidRPr="006F40F2">
              <w:rPr>
                <w:rFonts w:ascii="Times New Roman" w:hAnsi="Times New Roman"/>
                <w:bCs/>
                <w:sz w:val="24"/>
              </w:rPr>
              <w:t>Suivi de révision</w:t>
            </w:r>
          </w:p>
        </w:tc>
      </w:tr>
      <w:tr w:rsidR="00624F9D" w:rsidRPr="006F40F2" w14:paraId="244EF04B" w14:textId="3593BA64" w:rsidTr="00694BF4">
        <w:trPr>
          <w:trHeight w:val="357"/>
        </w:trPr>
        <w:tc>
          <w:tcPr>
            <w:tcW w:w="1980" w:type="dxa"/>
            <w:shd w:val="clear" w:color="auto" w:fill="BDD6EE" w:themeFill="accent1" w:themeFillTint="66"/>
            <w:vAlign w:val="center"/>
          </w:tcPr>
          <w:p w14:paraId="3FF41475" w14:textId="3B1CFA97" w:rsidR="00624F9D" w:rsidRPr="006F40F2" w:rsidRDefault="00624F9D" w:rsidP="006D0679">
            <w:pPr>
              <w:spacing w:before="0"/>
              <w:ind w:left="22"/>
              <w:jc w:val="center"/>
              <w:rPr>
                <w:rFonts w:ascii="Times New Roman" w:hAnsi="Times New Roman"/>
                <w:bCs/>
                <w:sz w:val="24"/>
              </w:rPr>
            </w:pPr>
            <w:r w:rsidRPr="006F40F2">
              <w:rPr>
                <w:rFonts w:ascii="Times New Roman" w:hAnsi="Times New Roman"/>
                <w:bCs/>
                <w:sz w:val="24"/>
              </w:rPr>
              <w:t>N</w:t>
            </w:r>
            <w:r w:rsidR="0030555B">
              <w:rPr>
                <w:rFonts w:ascii="Times New Roman" w:hAnsi="Times New Roman"/>
                <w:bCs/>
                <w:sz w:val="24"/>
              </w:rPr>
              <w:t>°</w:t>
            </w:r>
          </w:p>
        </w:tc>
        <w:tc>
          <w:tcPr>
            <w:tcW w:w="1842" w:type="dxa"/>
            <w:shd w:val="clear" w:color="auto" w:fill="BDD6EE" w:themeFill="accent1" w:themeFillTint="66"/>
            <w:vAlign w:val="center"/>
          </w:tcPr>
          <w:p w14:paraId="01DA7A3E" w14:textId="77777777" w:rsidR="00624F9D" w:rsidRPr="006F40F2" w:rsidRDefault="00624F9D" w:rsidP="006D0679">
            <w:pPr>
              <w:spacing w:before="0"/>
              <w:jc w:val="center"/>
              <w:rPr>
                <w:rFonts w:ascii="Times New Roman" w:hAnsi="Times New Roman"/>
                <w:bCs/>
                <w:sz w:val="24"/>
              </w:rPr>
            </w:pPr>
            <w:r w:rsidRPr="006F40F2">
              <w:rPr>
                <w:rFonts w:ascii="Times New Roman" w:hAnsi="Times New Roman"/>
                <w:bCs/>
                <w:sz w:val="24"/>
              </w:rPr>
              <w:t>Date</w:t>
            </w:r>
          </w:p>
        </w:tc>
        <w:tc>
          <w:tcPr>
            <w:tcW w:w="2836" w:type="dxa"/>
            <w:shd w:val="clear" w:color="auto" w:fill="BDD6EE" w:themeFill="accent1" w:themeFillTint="66"/>
            <w:vAlign w:val="center"/>
          </w:tcPr>
          <w:p w14:paraId="11C19C88" w14:textId="034A2295" w:rsidR="00624F9D" w:rsidRPr="006F40F2" w:rsidRDefault="0030555B" w:rsidP="006D0679">
            <w:pPr>
              <w:spacing w:before="0"/>
              <w:jc w:val="center"/>
              <w:rPr>
                <w:rFonts w:ascii="Times New Roman" w:hAnsi="Times New Roman"/>
                <w:bCs/>
                <w:sz w:val="24"/>
              </w:rPr>
            </w:pPr>
            <w:r>
              <w:rPr>
                <w:rFonts w:ascii="Times New Roman" w:hAnsi="Times New Roman"/>
                <w:bCs/>
                <w:sz w:val="24"/>
              </w:rPr>
              <w:t>Inscrit</w:t>
            </w:r>
            <w:r w:rsidR="00624F9D" w:rsidRPr="006F40F2">
              <w:rPr>
                <w:rFonts w:ascii="Times New Roman" w:hAnsi="Times New Roman"/>
                <w:bCs/>
                <w:sz w:val="24"/>
              </w:rPr>
              <w:t xml:space="preserve"> par</w:t>
            </w:r>
          </w:p>
        </w:tc>
        <w:tc>
          <w:tcPr>
            <w:tcW w:w="3080" w:type="dxa"/>
            <w:shd w:val="clear" w:color="auto" w:fill="BDD6EE" w:themeFill="accent1" w:themeFillTint="66"/>
            <w:vAlign w:val="center"/>
          </w:tcPr>
          <w:p w14:paraId="4B9EC095" w14:textId="1BA42B8D" w:rsidR="00624F9D" w:rsidRPr="006F40F2" w:rsidRDefault="00624F9D" w:rsidP="006D0679">
            <w:pPr>
              <w:spacing w:before="0"/>
              <w:ind w:left="0"/>
              <w:jc w:val="center"/>
              <w:rPr>
                <w:rFonts w:ascii="Times New Roman" w:hAnsi="Times New Roman"/>
                <w:bCs/>
                <w:sz w:val="24"/>
              </w:rPr>
            </w:pPr>
            <w:r w:rsidRPr="006F40F2">
              <w:rPr>
                <w:rFonts w:ascii="Times New Roman" w:hAnsi="Times New Roman"/>
                <w:bCs/>
                <w:sz w:val="24"/>
              </w:rPr>
              <w:t>Supervisé par</w:t>
            </w:r>
          </w:p>
        </w:tc>
      </w:tr>
      <w:tr w:rsidR="00624F9D" w:rsidRPr="006F40F2" w14:paraId="4EFD729B" w14:textId="7D96678A" w:rsidTr="00694BF4">
        <w:trPr>
          <w:trHeight w:val="340"/>
        </w:trPr>
        <w:tc>
          <w:tcPr>
            <w:tcW w:w="1980" w:type="dxa"/>
            <w:vAlign w:val="center"/>
          </w:tcPr>
          <w:p w14:paraId="036530C3" w14:textId="77777777" w:rsidR="00624F9D" w:rsidRPr="006F40F2" w:rsidRDefault="00624F9D" w:rsidP="006D0679">
            <w:pPr>
              <w:spacing w:before="0"/>
              <w:ind w:left="22"/>
              <w:jc w:val="center"/>
              <w:rPr>
                <w:rFonts w:ascii="Times New Roman" w:hAnsi="Times New Roman"/>
                <w:sz w:val="24"/>
              </w:rPr>
            </w:pPr>
          </w:p>
        </w:tc>
        <w:tc>
          <w:tcPr>
            <w:tcW w:w="1842" w:type="dxa"/>
            <w:shd w:val="clear" w:color="auto" w:fill="auto"/>
            <w:vAlign w:val="center"/>
          </w:tcPr>
          <w:p w14:paraId="567495CA" w14:textId="77777777" w:rsidR="00624F9D" w:rsidRPr="006F40F2" w:rsidRDefault="00624F9D" w:rsidP="006D0679">
            <w:pPr>
              <w:spacing w:before="0"/>
              <w:jc w:val="center"/>
              <w:rPr>
                <w:rFonts w:ascii="Times New Roman" w:hAnsi="Times New Roman"/>
                <w:sz w:val="24"/>
              </w:rPr>
            </w:pPr>
          </w:p>
        </w:tc>
        <w:tc>
          <w:tcPr>
            <w:tcW w:w="2836" w:type="dxa"/>
            <w:shd w:val="clear" w:color="auto" w:fill="auto"/>
            <w:vAlign w:val="center"/>
          </w:tcPr>
          <w:p w14:paraId="5C0C4F34" w14:textId="7A0CC1D2" w:rsidR="00624F9D" w:rsidRPr="006F40F2" w:rsidRDefault="00624F9D" w:rsidP="006D0679">
            <w:pPr>
              <w:spacing w:before="0"/>
              <w:jc w:val="center"/>
              <w:rPr>
                <w:rFonts w:ascii="Times New Roman" w:hAnsi="Times New Roman"/>
                <w:sz w:val="24"/>
              </w:rPr>
            </w:pPr>
          </w:p>
        </w:tc>
        <w:tc>
          <w:tcPr>
            <w:tcW w:w="3080" w:type="dxa"/>
            <w:vAlign w:val="center"/>
          </w:tcPr>
          <w:p w14:paraId="5F4757BA" w14:textId="77777777" w:rsidR="00624F9D" w:rsidRPr="006F40F2" w:rsidRDefault="00624F9D" w:rsidP="006D0679">
            <w:pPr>
              <w:spacing w:before="0"/>
              <w:ind w:left="0"/>
              <w:jc w:val="left"/>
              <w:rPr>
                <w:rFonts w:ascii="Times New Roman" w:hAnsi="Times New Roman"/>
                <w:b/>
                <w:sz w:val="24"/>
              </w:rPr>
            </w:pPr>
          </w:p>
        </w:tc>
      </w:tr>
      <w:tr w:rsidR="00624F9D" w:rsidRPr="006F40F2" w14:paraId="12EF8122" w14:textId="7393D243" w:rsidTr="00694BF4">
        <w:trPr>
          <w:trHeight w:val="340"/>
        </w:trPr>
        <w:tc>
          <w:tcPr>
            <w:tcW w:w="1980" w:type="dxa"/>
            <w:vAlign w:val="center"/>
          </w:tcPr>
          <w:p w14:paraId="6C227DB2" w14:textId="77777777" w:rsidR="00624F9D" w:rsidRPr="006F40F2" w:rsidRDefault="00624F9D" w:rsidP="006D0679">
            <w:pPr>
              <w:spacing w:before="0"/>
              <w:ind w:left="22"/>
              <w:jc w:val="center"/>
              <w:rPr>
                <w:rFonts w:ascii="Times New Roman" w:hAnsi="Times New Roman"/>
                <w:sz w:val="24"/>
              </w:rPr>
            </w:pPr>
          </w:p>
        </w:tc>
        <w:tc>
          <w:tcPr>
            <w:tcW w:w="1842" w:type="dxa"/>
            <w:shd w:val="clear" w:color="auto" w:fill="auto"/>
            <w:vAlign w:val="center"/>
          </w:tcPr>
          <w:p w14:paraId="742CE9A8" w14:textId="77777777" w:rsidR="00624F9D" w:rsidRPr="006F40F2" w:rsidRDefault="00624F9D" w:rsidP="006D0679">
            <w:pPr>
              <w:pStyle w:val="En-tte"/>
              <w:tabs>
                <w:tab w:val="clear" w:pos="4320"/>
                <w:tab w:val="clear" w:pos="8640"/>
              </w:tabs>
              <w:spacing w:before="0"/>
              <w:jc w:val="center"/>
              <w:rPr>
                <w:sz w:val="24"/>
              </w:rPr>
            </w:pPr>
          </w:p>
        </w:tc>
        <w:tc>
          <w:tcPr>
            <w:tcW w:w="2836" w:type="dxa"/>
            <w:shd w:val="clear" w:color="auto" w:fill="auto"/>
            <w:vAlign w:val="center"/>
          </w:tcPr>
          <w:p w14:paraId="023D0A42" w14:textId="5AE3E74A" w:rsidR="00624F9D" w:rsidRPr="006F40F2" w:rsidRDefault="00624F9D" w:rsidP="006D0679">
            <w:pPr>
              <w:pStyle w:val="En-tte"/>
              <w:tabs>
                <w:tab w:val="clear" w:pos="4320"/>
                <w:tab w:val="clear" w:pos="8640"/>
              </w:tabs>
              <w:spacing w:before="0"/>
              <w:jc w:val="center"/>
              <w:rPr>
                <w:sz w:val="24"/>
              </w:rPr>
            </w:pPr>
          </w:p>
        </w:tc>
        <w:tc>
          <w:tcPr>
            <w:tcW w:w="3080" w:type="dxa"/>
            <w:vAlign w:val="center"/>
          </w:tcPr>
          <w:p w14:paraId="7ABF2B5D" w14:textId="77777777" w:rsidR="00624F9D" w:rsidRPr="006F40F2" w:rsidRDefault="00624F9D" w:rsidP="006D0679">
            <w:pPr>
              <w:spacing w:before="0"/>
              <w:ind w:left="0"/>
              <w:jc w:val="left"/>
              <w:rPr>
                <w:rFonts w:ascii="Times New Roman" w:hAnsi="Times New Roman"/>
                <w:sz w:val="24"/>
              </w:rPr>
            </w:pPr>
          </w:p>
        </w:tc>
      </w:tr>
      <w:tr w:rsidR="00624F9D" w:rsidRPr="006F40F2" w14:paraId="3C24B170" w14:textId="6D584757" w:rsidTr="00694BF4">
        <w:trPr>
          <w:trHeight w:val="340"/>
        </w:trPr>
        <w:tc>
          <w:tcPr>
            <w:tcW w:w="1980" w:type="dxa"/>
            <w:vAlign w:val="center"/>
          </w:tcPr>
          <w:p w14:paraId="0939A097"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5FD3C971"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02D26CEB" w14:textId="1CFAE299" w:rsidR="00624F9D" w:rsidRPr="006F40F2" w:rsidRDefault="00624F9D" w:rsidP="006D0679">
            <w:pPr>
              <w:spacing w:before="0"/>
              <w:jc w:val="center"/>
              <w:rPr>
                <w:rFonts w:ascii="Times New Roman" w:hAnsi="Times New Roman"/>
                <w:b/>
                <w:sz w:val="24"/>
              </w:rPr>
            </w:pPr>
          </w:p>
        </w:tc>
        <w:tc>
          <w:tcPr>
            <w:tcW w:w="3080" w:type="dxa"/>
            <w:vAlign w:val="center"/>
          </w:tcPr>
          <w:p w14:paraId="5DA91F5A" w14:textId="77777777" w:rsidR="00624F9D" w:rsidRPr="006F40F2" w:rsidRDefault="00624F9D" w:rsidP="006D0679">
            <w:pPr>
              <w:spacing w:before="0"/>
              <w:ind w:left="0"/>
              <w:jc w:val="left"/>
              <w:rPr>
                <w:rFonts w:ascii="Times New Roman" w:hAnsi="Times New Roman"/>
                <w:b/>
                <w:sz w:val="24"/>
              </w:rPr>
            </w:pPr>
          </w:p>
        </w:tc>
      </w:tr>
      <w:tr w:rsidR="00624F9D" w:rsidRPr="006F40F2" w14:paraId="788C5380" w14:textId="500282E9" w:rsidTr="00694BF4">
        <w:trPr>
          <w:trHeight w:val="340"/>
        </w:trPr>
        <w:tc>
          <w:tcPr>
            <w:tcW w:w="1980" w:type="dxa"/>
            <w:vAlign w:val="center"/>
          </w:tcPr>
          <w:p w14:paraId="66B7FC30" w14:textId="77777777" w:rsidR="00624F9D" w:rsidRPr="006F40F2" w:rsidRDefault="00624F9D" w:rsidP="006D0679">
            <w:pPr>
              <w:spacing w:before="0"/>
              <w:ind w:left="22"/>
              <w:jc w:val="center"/>
              <w:rPr>
                <w:rFonts w:ascii="Times New Roman" w:hAnsi="Times New Roman"/>
                <w:sz w:val="24"/>
              </w:rPr>
            </w:pPr>
          </w:p>
        </w:tc>
        <w:tc>
          <w:tcPr>
            <w:tcW w:w="1842" w:type="dxa"/>
            <w:shd w:val="clear" w:color="auto" w:fill="auto"/>
            <w:vAlign w:val="center"/>
          </w:tcPr>
          <w:p w14:paraId="734E46B1" w14:textId="77777777" w:rsidR="00624F9D" w:rsidRPr="006F40F2" w:rsidRDefault="00624F9D" w:rsidP="006D0679">
            <w:pPr>
              <w:pStyle w:val="En-tte"/>
              <w:tabs>
                <w:tab w:val="clear" w:pos="4320"/>
                <w:tab w:val="clear" w:pos="8640"/>
              </w:tabs>
              <w:spacing w:before="0"/>
              <w:jc w:val="center"/>
              <w:rPr>
                <w:sz w:val="24"/>
              </w:rPr>
            </w:pPr>
          </w:p>
        </w:tc>
        <w:tc>
          <w:tcPr>
            <w:tcW w:w="2836" w:type="dxa"/>
            <w:shd w:val="clear" w:color="auto" w:fill="auto"/>
            <w:vAlign w:val="center"/>
          </w:tcPr>
          <w:p w14:paraId="3B52A9DC" w14:textId="1878F4A6" w:rsidR="00624F9D" w:rsidRPr="006F40F2" w:rsidRDefault="00624F9D" w:rsidP="006D0679">
            <w:pPr>
              <w:pStyle w:val="En-tte"/>
              <w:tabs>
                <w:tab w:val="clear" w:pos="4320"/>
                <w:tab w:val="clear" w:pos="8640"/>
              </w:tabs>
              <w:spacing w:before="0"/>
              <w:jc w:val="center"/>
              <w:rPr>
                <w:sz w:val="24"/>
              </w:rPr>
            </w:pPr>
          </w:p>
        </w:tc>
        <w:tc>
          <w:tcPr>
            <w:tcW w:w="3080" w:type="dxa"/>
            <w:vAlign w:val="center"/>
          </w:tcPr>
          <w:p w14:paraId="6D4B3064" w14:textId="77777777" w:rsidR="00624F9D" w:rsidRPr="006F40F2" w:rsidRDefault="00624F9D" w:rsidP="006D0679">
            <w:pPr>
              <w:spacing w:before="0"/>
              <w:ind w:left="0"/>
              <w:jc w:val="left"/>
              <w:rPr>
                <w:rFonts w:ascii="Times New Roman" w:hAnsi="Times New Roman"/>
                <w:sz w:val="24"/>
              </w:rPr>
            </w:pPr>
          </w:p>
        </w:tc>
      </w:tr>
      <w:tr w:rsidR="00624F9D" w:rsidRPr="006F40F2" w14:paraId="6B5D5E93" w14:textId="3BF9B2ED" w:rsidTr="00694BF4">
        <w:trPr>
          <w:trHeight w:val="340"/>
        </w:trPr>
        <w:tc>
          <w:tcPr>
            <w:tcW w:w="1980" w:type="dxa"/>
            <w:vAlign w:val="center"/>
          </w:tcPr>
          <w:p w14:paraId="3A6C5A59"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031D5CAC"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69D2E41E" w14:textId="760A459C" w:rsidR="00624F9D" w:rsidRPr="006F40F2" w:rsidRDefault="00624F9D" w:rsidP="006D0679">
            <w:pPr>
              <w:spacing w:before="0"/>
              <w:jc w:val="center"/>
              <w:rPr>
                <w:rFonts w:ascii="Times New Roman" w:hAnsi="Times New Roman"/>
                <w:b/>
                <w:sz w:val="24"/>
              </w:rPr>
            </w:pPr>
          </w:p>
        </w:tc>
        <w:tc>
          <w:tcPr>
            <w:tcW w:w="3080" w:type="dxa"/>
            <w:vAlign w:val="center"/>
          </w:tcPr>
          <w:p w14:paraId="5A86404B" w14:textId="77777777" w:rsidR="00624F9D" w:rsidRPr="006F40F2" w:rsidRDefault="00624F9D" w:rsidP="006D0679">
            <w:pPr>
              <w:spacing w:before="0"/>
              <w:ind w:left="0"/>
              <w:jc w:val="left"/>
              <w:rPr>
                <w:rFonts w:ascii="Times New Roman" w:hAnsi="Times New Roman"/>
                <w:b/>
                <w:sz w:val="24"/>
              </w:rPr>
            </w:pPr>
          </w:p>
        </w:tc>
      </w:tr>
      <w:tr w:rsidR="00624F9D" w:rsidRPr="006F40F2" w14:paraId="46B61636" w14:textId="67DC0A4A" w:rsidTr="00694BF4">
        <w:trPr>
          <w:trHeight w:val="340"/>
        </w:trPr>
        <w:tc>
          <w:tcPr>
            <w:tcW w:w="1980" w:type="dxa"/>
            <w:vAlign w:val="center"/>
          </w:tcPr>
          <w:p w14:paraId="78022BBA" w14:textId="77777777" w:rsidR="00624F9D" w:rsidRPr="006F40F2" w:rsidRDefault="00624F9D" w:rsidP="006D0679">
            <w:pPr>
              <w:spacing w:before="0"/>
              <w:ind w:left="22"/>
              <w:jc w:val="center"/>
              <w:rPr>
                <w:rFonts w:ascii="Times New Roman" w:hAnsi="Times New Roman"/>
                <w:sz w:val="24"/>
              </w:rPr>
            </w:pPr>
          </w:p>
        </w:tc>
        <w:tc>
          <w:tcPr>
            <w:tcW w:w="1842" w:type="dxa"/>
            <w:shd w:val="clear" w:color="auto" w:fill="auto"/>
            <w:vAlign w:val="center"/>
          </w:tcPr>
          <w:p w14:paraId="5F16500F" w14:textId="77777777" w:rsidR="00624F9D" w:rsidRPr="006F40F2" w:rsidRDefault="00624F9D" w:rsidP="006D0679">
            <w:pPr>
              <w:spacing w:before="0"/>
              <w:jc w:val="center"/>
              <w:rPr>
                <w:rFonts w:ascii="Times New Roman" w:hAnsi="Times New Roman"/>
                <w:sz w:val="24"/>
              </w:rPr>
            </w:pPr>
          </w:p>
        </w:tc>
        <w:tc>
          <w:tcPr>
            <w:tcW w:w="2836" w:type="dxa"/>
            <w:shd w:val="clear" w:color="auto" w:fill="auto"/>
            <w:vAlign w:val="center"/>
          </w:tcPr>
          <w:p w14:paraId="0654885E" w14:textId="3C1DD237" w:rsidR="00624F9D" w:rsidRPr="006F40F2" w:rsidRDefault="00624F9D" w:rsidP="006D0679">
            <w:pPr>
              <w:spacing w:before="0"/>
              <w:jc w:val="center"/>
              <w:rPr>
                <w:rFonts w:ascii="Times New Roman" w:hAnsi="Times New Roman"/>
                <w:sz w:val="24"/>
              </w:rPr>
            </w:pPr>
          </w:p>
        </w:tc>
        <w:tc>
          <w:tcPr>
            <w:tcW w:w="3080" w:type="dxa"/>
            <w:vAlign w:val="center"/>
          </w:tcPr>
          <w:p w14:paraId="7400331F" w14:textId="77777777" w:rsidR="00624F9D" w:rsidRPr="006F40F2" w:rsidRDefault="00624F9D" w:rsidP="006D0679">
            <w:pPr>
              <w:spacing w:before="0"/>
              <w:ind w:left="0"/>
              <w:jc w:val="left"/>
              <w:rPr>
                <w:rFonts w:ascii="Times New Roman" w:hAnsi="Times New Roman"/>
                <w:sz w:val="24"/>
              </w:rPr>
            </w:pPr>
          </w:p>
        </w:tc>
      </w:tr>
      <w:tr w:rsidR="00624F9D" w:rsidRPr="006F40F2" w14:paraId="6F5140A9" w14:textId="75DA124A" w:rsidTr="00694BF4">
        <w:trPr>
          <w:trHeight w:val="340"/>
        </w:trPr>
        <w:tc>
          <w:tcPr>
            <w:tcW w:w="1980" w:type="dxa"/>
            <w:vAlign w:val="center"/>
          </w:tcPr>
          <w:p w14:paraId="527EE976"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23101C63"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69CF3785" w14:textId="7A2CC861" w:rsidR="00624F9D" w:rsidRPr="006F40F2" w:rsidRDefault="00624F9D" w:rsidP="006D0679">
            <w:pPr>
              <w:spacing w:before="0"/>
              <w:jc w:val="center"/>
              <w:rPr>
                <w:rFonts w:ascii="Times New Roman" w:hAnsi="Times New Roman"/>
                <w:b/>
                <w:sz w:val="24"/>
              </w:rPr>
            </w:pPr>
          </w:p>
        </w:tc>
        <w:tc>
          <w:tcPr>
            <w:tcW w:w="3080" w:type="dxa"/>
            <w:vAlign w:val="center"/>
          </w:tcPr>
          <w:p w14:paraId="4D91D97C" w14:textId="77777777" w:rsidR="00624F9D" w:rsidRPr="006F40F2" w:rsidRDefault="00624F9D" w:rsidP="006D0679">
            <w:pPr>
              <w:spacing w:before="0"/>
              <w:ind w:left="0"/>
              <w:jc w:val="left"/>
              <w:rPr>
                <w:rFonts w:ascii="Times New Roman" w:hAnsi="Times New Roman"/>
                <w:b/>
                <w:sz w:val="24"/>
              </w:rPr>
            </w:pPr>
          </w:p>
        </w:tc>
      </w:tr>
      <w:tr w:rsidR="00624F9D" w:rsidRPr="006F40F2" w14:paraId="3B1F4D0C" w14:textId="7AD6A515" w:rsidTr="00694BF4">
        <w:trPr>
          <w:trHeight w:val="340"/>
        </w:trPr>
        <w:tc>
          <w:tcPr>
            <w:tcW w:w="1980" w:type="dxa"/>
            <w:vAlign w:val="center"/>
          </w:tcPr>
          <w:p w14:paraId="1B2A92B3"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337A6977"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4B4AA7E1" w14:textId="799A6750" w:rsidR="00624F9D" w:rsidRPr="006F40F2" w:rsidRDefault="00624F9D" w:rsidP="006D0679">
            <w:pPr>
              <w:spacing w:before="0"/>
              <w:jc w:val="center"/>
              <w:rPr>
                <w:rFonts w:ascii="Times New Roman" w:hAnsi="Times New Roman"/>
                <w:b/>
                <w:sz w:val="24"/>
              </w:rPr>
            </w:pPr>
          </w:p>
        </w:tc>
        <w:tc>
          <w:tcPr>
            <w:tcW w:w="3080" w:type="dxa"/>
            <w:vAlign w:val="center"/>
          </w:tcPr>
          <w:p w14:paraId="0A174E30" w14:textId="77777777" w:rsidR="00624F9D" w:rsidRPr="006F40F2" w:rsidRDefault="00624F9D" w:rsidP="006D0679">
            <w:pPr>
              <w:spacing w:before="0"/>
              <w:ind w:left="0"/>
              <w:jc w:val="left"/>
              <w:rPr>
                <w:rFonts w:ascii="Times New Roman" w:hAnsi="Times New Roman"/>
                <w:b/>
                <w:sz w:val="24"/>
              </w:rPr>
            </w:pPr>
          </w:p>
        </w:tc>
      </w:tr>
      <w:tr w:rsidR="00624F9D" w:rsidRPr="006F40F2" w14:paraId="7BD32508" w14:textId="5984EAD9" w:rsidTr="00694BF4">
        <w:trPr>
          <w:trHeight w:val="340"/>
        </w:trPr>
        <w:tc>
          <w:tcPr>
            <w:tcW w:w="1980" w:type="dxa"/>
            <w:vAlign w:val="center"/>
          </w:tcPr>
          <w:p w14:paraId="3ADB9562"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424F5C72"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14FEAA25" w14:textId="1EDDE964" w:rsidR="00624F9D" w:rsidRPr="006F40F2" w:rsidRDefault="00624F9D" w:rsidP="006D0679">
            <w:pPr>
              <w:spacing w:before="0"/>
              <w:jc w:val="center"/>
              <w:rPr>
                <w:rFonts w:ascii="Times New Roman" w:hAnsi="Times New Roman"/>
                <w:b/>
                <w:sz w:val="24"/>
              </w:rPr>
            </w:pPr>
          </w:p>
        </w:tc>
        <w:tc>
          <w:tcPr>
            <w:tcW w:w="3080" w:type="dxa"/>
            <w:vAlign w:val="center"/>
          </w:tcPr>
          <w:p w14:paraId="08D2033E" w14:textId="77777777" w:rsidR="00624F9D" w:rsidRPr="006F40F2" w:rsidRDefault="00624F9D" w:rsidP="006D0679">
            <w:pPr>
              <w:spacing w:before="0"/>
              <w:ind w:left="0"/>
              <w:jc w:val="left"/>
              <w:rPr>
                <w:rFonts w:ascii="Times New Roman" w:hAnsi="Times New Roman"/>
                <w:b/>
                <w:sz w:val="24"/>
              </w:rPr>
            </w:pPr>
          </w:p>
        </w:tc>
      </w:tr>
      <w:tr w:rsidR="00624F9D" w:rsidRPr="006F40F2" w14:paraId="4F925C88" w14:textId="38B60102" w:rsidTr="00694BF4">
        <w:trPr>
          <w:trHeight w:val="340"/>
        </w:trPr>
        <w:tc>
          <w:tcPr>
            <w:tcW w:w="1980" w:type="dxa"/>
            <w:vAlign w:val="center"/>
          </w:tcPr>
          <w:p w14:paraId="6E4096FE"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2B1D51F5"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3EED8E7A" w14:textId="5CF4819D" w:rsidR="00624F9D" w:rsidRPr="006F40F2" w:rsidRDefault="00624F9D" w:rsidP="006D0679">
            <w:pPr>
              <w:spacing w:before="0"/>
              <w:jc w:val="center"/>
              <w:rPr>
                <w:rFonts w:ascii="Times New Roman" w:hAnsi="Times New Roman"/>
                <w:b/>
                <w:sz w:val="24"/>
              </w:rPr>
            </w:pPr>
          </w:p>
        </w:tc>
        <w:tc>
          <w:tcPr>
            <w:tcW w:w="3080" w:type="dxa"/>
            <w:vAlign w:val="center"/>
          </w:tcPr>
          <w:p w14:paraId="3A7FB011" w14:textId="77777777" w:rsidR="00624F9D" w:rsidRPr="006F40F2" w:rsidRDefault="00624F9D" w:rsidP="006D0679">
            <w:pPr>
              <w:spacing w:before="0"/>
              <w:ind w:left="0"/>
              <w:jc w:val="left"/>
              <w:rPr>
                <w:rFonts w:ascii="Times New Roman" w:hAnsi="Times New Roman"/>
                <w:b/>
                <w:sz w:val="24"/>
              </w:rPr>
            </w:pPr>
          </w:p>
        </w:tc>
      </w:tr>
      <w:tr w:rsidR="00624F9D" w:rsidRPr="006F40F2" w14:paraId="5A915511" w14:textId="05CF9342" w:rsidTr="00694BF4">
        <w:trPr>
          <w:trHeight w:val="340"/>
        </w:trPr>
        <w:tc>
          <w:tcPr>
            <w:tcW w:w="1980" w:type="dxa"/>
            <w:vAlign w:val="center"/>
          </w:tcPr>
          <w:p w14:paraId="3CF4BDE0"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7E534E6C"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14250681" w14:textId="6669A7B2" w:rsidR="00624F9D" w:rsidRPr="006F40F2" w:rsidRDefault="00624F9D" w:rsidP="006D0679">
            <w:pPr>
              <w:spacing w:before="0"/>
              <w:jc w:val="center"/>
              <w:rPr>
                <w:rFonts w:ascii="Times New Roman" w:hAnsi="Times New Roman"/>
                <w:b/>
                <w:sz w:val="24"/>
              </w:rPr>
            </w:pPr>
          </w:p>
        </w:tc>
        <w:tc>
          <w:tcPr>
            <w:tcW w:w="3080" w:type="dxa"/>
            <w:vAlign w:val="center"/>
          </w:tcPr>
          <w:p w14:paraId="6B774B51" w14:textId="77777777" w:rsidR="00624F9D" w:rsidRPr="006F40F2" w:rsidRDefault="00624F9D" w:rsidP="006D0679">
            <w:pPr>
              <w:spacing w:before="0"/>
              <w:ind w:left="0"/>
              <w:jc w:val="left"/>
              <w:rPr>
                <w:rFonts w:ascii="Times New Roman" w:hAnsi="Times New Roman"/>
                <w:b/>
                <w:sz w:val="24"/>
              </w:rPr>
            </w:pPr>
          </w:p>
        </w:tc>
      </w:tr>
      <w:tr w:rsidR="00624F9D" w:rsidRPr="006F40F2" w14:paraId="2334F5C2" w14:textId="4A668C7E" w:rsidTr="00694BF4">
        <w:trPr>
          <w:trHeight w:val="340"/>
        </w:trPr>
        <w:tc>
          <w:tcPr>
            <w:tcW w:w="1980" w:type="dxa"/>
            <w:vAlign w:val="center"/>
          </w:tcPr>
          <w:p w14:paraId="147943B9"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2A1AEFAE"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0B27BBD2" w14:textId="4CE93820" w:rsidR="00624F9D" w:rsidRPr="006F40F2" w:rsidRDefault="00624F9D" w:rsidP="006D0679">
            <w:pPr>
              <w:spacing w:before="0"/>
              <w:jc w:val="center"/>
              <w:rPr>
                <w:rFonts w:ascii="Times New Roman" w:hAnsi="Times New Roman"/>
                <w:b/>
                <w:sz w:val="24"/>
              </w:rPr>
            </w:pPr>
          </w:p>
        </w:tc>
        <w:tc>
          <w:tcPr>
            <w:tcW w:w="3080" w:type="dxa"/>
            <w:vAlign w:val="center"/>
          </w:tcPr>
          <w:p w14:paraId="0E5D0FD4" w14:textId="77777777" w:rsidR="00624F9D" w:rsidRPr="006F40F2" w:rsidRDefault="00624F9D" w:rsidP="006D0679">
            <w:pPr>
              <w:spacing w:before="0"/>
              <w:ind w:left="0"/>
              <w:jc w:val="left"/>
              <w:rPr>
                <w:rFonts w:ascii="Times New Roman" w:hAnsi="Times New Roman"/>
                <w:b/>
                <w:sz w:val="24"/>
              </w:rPr>
            </w:pPr>
          </w:p>
        </w:tc>
      </w:tr>
      <w:tr w:rsidR="00624F9D" w:rsidRPr="006F40F2" w14:paraId="341B841E" w14:textId="3EDD18C0" w:rsidTr="00694BF4">
        <w:trPr>
          <w:trHeight w:val="340"/>
        </w:trPr>
        <w:tc>
          <w:tcPr>
            <w:tcW w:w="1980" w:type="dxa"/>
            <w:vAlign w:val="center"/>
          </w:tcPr>
          <w:p w14:paraId="41C4E0BA"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6AD6C8FB"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38EE23D3" w14:textId="0715CFEF" w:rsidR="00624F9D" w:rsidRPr="006F40F2" w:rsidRDefault="00624F9D" w:rsidP="006D0679">
            <w:pPr>
              <w:spacing w:before="0"/>
              <w:jc w:val="center"/>
              <w:rPr>
                <w:rFonts w:ascii="Times New Roman" w:hAnsi="Times New Roman"/>
                <w:b/>
                <w:sz w:val="24"/>
              </w:rPr>
            </w:pPr>
          </w:p>
        </w:tc>
        <w:tc>
          <w:tcPr>
            <w:tcW w:w="3080" w:type="dxa"/>
            <w:vAlign w:val="center"/>
          </w:tcPr>
          <w:p w14:paraId="22E130D8" w14:textId="77777777" w:rsidR="00624F9D" w:rsidRPr="006F40F2" w:rsidRDefault="00624F9D" w:rsidP="006D0679">
            <w:pPr>
              <w:spacing w:before="0"/>
              <w:ind w:left="0"/>
              <w:jc w:val="left"/>
              <w:rPr>
                <w:rFonts w:ascii="Times New Roman" w:hAnsi="Times New Roman"/>
                <w:b/>
                <w:sz w:val="24"/>
              </w:rPr>
            </w:pPr>
          </w:p>
        </w:tc>
      </w:tr>
      <w:tr w:rsidR="00624F9D" w:rsidRPr="006F40F2" w14:paraId="638A28F8" w14:textId="2631A1C3" w:rsidTr="00694BF4">
        <w:trPr>
          <w:trHeight w:val="340"/>
        </w:trPr>
        <w:tc>
          <w:tcPr>
            <w:tcW w:w="1980" w:type="dxa"/>
            <w:vAlign w:val="center"/>
          </w:tcPr>
          <w:p w14:paraId="1EA84ED6"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43C21113"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39E53CB6" w14:textId="6322A934" w:rsidR="00624F9D" w:rsidRPr="006F40F2" w:rsidRDefault="00624F9D" w:rsidP="006D0679">
            <w:pPr>
              <w:spacing w:before="0"/>
              <w:jc w:val="center"/>
              <w:rPr>
                <w:rFonts w:ascii="Times New Roman" w:hAnsi="Times New Roman"/>
                <w:b/>
                <w:sz w:val="24"/>
              </w:rPr>
            </w:pPr>
          </w:p>
        </w:tc>
        <w:tc>
          <w:tcPr>
            <w:tcW w:w="3080" w:type="dxa"/>
            <w:vAlign w:val="center"/>
          </w:tcPr>
          <w:p w14:paraId="2A56EB35" w14:textId="77777777" w:rsidR="00624F9D" w:rsidRPr="006F40F2" w:rsidRDefault="00624F9D" w:rsidP="006D0679">
            <w:pPr>
              <w:spacing w:before="0"/>
              <w:ind w:left="0"/>
              <w:jc w:val="left"/>
              <w:rPr>
                <w:rFonts w:ascii="Times New Roman" w:hAnsi="Times New Roman"/>
                <w:b/>
                <w:sz w:val="24"/>
              </w:rPr>
            </w:pPr>
          </w:p>
        </w:tc>
      </w:tr>
      <w:tr w:rsidR="00624F9D" w:rsidRPr="006F40F2" w14:paraId="26A3B5C2" w14:textId="73696C00" w:rsidTr="00694BF4">
        <w:trPr>
          <w:trHeight w:val="340"/>
        </w:trPr>
        <w:tc>
          <w:tcPr>
            <w:tcW w:w="1980" w:type="dxa"/>
            <w:vAlign w:val="center"/>
          </w:tcPr>
          <w:p w14:paraId="46528E55" w14:textId="77777777" w:rsidR="00624F9D" w:rsidRPr="006F40F2" w:rsidRDefault="00624F9D" w:rsidP="006D0679">
            <w:pPr>
              <w:spacing w:before="0"/>
              <w:ind w:left="22"/>
              <w:jc w:val="center"/>
              <w:rPr>
                <w:rFonts w:ascii="Times New Roman" w:hAnsi="Times New Roman"/>
                <w:b/>
                <w:sz w:val="24"/>
              </w:rPr>
            </w:pPr>
          </w:p>
        </w:tc>
        <w:tc>
          <w:tcPr>
            <w:tcW w:w="1842" w:type="dxa"/>
            <w:shd w:val="clear" w:color="auto" w:fill="auto"/>
            <w:vAlign w:val="center"/>
          </w:tcPr>
          <w:p w14:paraId="27898E3E" w14:textId="77777777" w:rsidR="00624F9D" w:rsidRPr="006F40F2" w:rsidRDefault="00624F9D" w:rsidP="006D0679">
            <w:pPr>
              <w:spacing w:before="0"/>
              <w:jc w:val="center"/>
              <w:rPr>
                <w:rFonts w:ascii="Times New Roman" w:hAnsi="Times New Roman"/>
                <w:b/>
                <w:sz w:val="24"/>
              </w:rPr>
            </w:pPr>
          </w:p>
        </w:tc>
        <w:tc>
          <w:tcPr>
            <w:tcW w:w="2836" w:type="dxa"/>
            <w:shd w:val="clear" w:color="auto" w:fill="auto"/>
            <w:vAlign w:val="center"/>
          </w:tcPr>
          <w:p w14:paraId="682B1D5B" w14:textId="12F3A18E" w:rsidR="00624F9D" w:rsidRPr="006F40F2" w:rsidRDefault="00624F9D" w:rsidP="006D0679">
            <w:pPr>
              <w:spacing w:before="0"/>
              <w:jc w:val="center"/>
              <w:rPr>
                <w:rFonts w:ascii="Times New Roman" w:hAnsi="Times New Roman"/>
                <w:b/>
                <w:sz w:val="24"/>
              </w:rPr>
            </w:pPr>
          </w:p>
        </w:tc>
        <w:tc>
          <w:tcPr>
            <w:tcW w:w="3080" w:type="dxa"/>
            <w:vAlign w:val="center"/>
          </w:tcPr>
          <w:p w14:paraId="59121B07" w14:textId="77777777" w:rsidR="00624F9D" w:rsidRPr="006F40F2" w:rsidRDefault="00624F9D" w:rsidP="006D0679">
            <w:pPr>
              <w:spacing w:before="0"/>
              <w:ind w:left="0"/>
              <w:jc w:val="left"/>
              <w:rPr>
                <w:rFonts w:ascii="Times New Roman" w:hAnsi="Times New Roman"/>
                <w:b/>
                <w:sz w:val="24"/>
              </w:rPr>
            </w:pPr>
          </w:p>
        </w:tc>
      </w:tr>
    </w:tbl>
    <w:bookmarkEnd w:id="0"/>
    <w:p w14:paraId="7BA9BFF1" w14:textId="51023509" w:rsidR="00CA137F" w:rsidRPr="006F40F2" w:rsidRDefault="00750FE8" w:rsidP="00CA137F">
      <w:pPr>
        <w:tabs>
          <w:tab w:val="left" w:pos="1440"/>
        </w:tabs>
        <w:spacing w:before="120" w:after="120"/>
        <w:ind w:left="0"/>
        <w:rPr>
          <w:rFonts w:ascii="Times New Roman" w:hAnsi="Times New Roman"/>
          <w:b/>
          <w:bCs/>
          <w:iCs/>
          <w:sz w:val="24"/>
        </w:rPr>
      </w:pPr>
      <w:proofErr w:type="gramStart"/>
      <w:r>
        <w:rPr>
          <w:rFonts w:ascii="Times New Roman" w:hAnsi="Times New Roman"/>
          <w:b/>
          <w:sz w:val="24"/>
          <w:u w:val="single"/>
        </w:rPr>
        <w:t>Avertissement</w:t>
      </w:r>
      <w:r w:rsidR="00CA137F" w:rsidRPr="006F40F2">
        <w:rPr>
          <w:rFonts w:ascii="Times New Roman" w:hAnsi="Times New Roman"/>
          <w:b/>
          <w:sz w:val="24"/>
          <w:u w:val="single"/>
        </w:rPr>
        <w:t>:</w:t>
      </w:r>
      <w:proofErr w:type="gramEnd"/>
    </w:p>
    <w:p w14:paraId="7104AC17" w14:textId="5A2D5259" w:rsidR="0030555B" w:rsidRDefault="00CA137F" w:rsidP="00CA137F">
      <w:pPr>
        <w:spacing w:before="0"/>
        <w:ind w:left="0"/>
        <w:rPr>
          <w:rFonts w:ascii="Times New Roman" w:hAnsi="Times New Roman"/>
          <w:b/>
          <w:bCs/>
          <w:color w:val="FF0000"/>
          <w:kern w:val="32"/>
          <w:sz w:val="24"/>
        </w:rPr>
      </w:pPr>
      <w:r w:rsidRPr="006F40F2">
        <w:rPr>
          <w:rFonts w:ascii="Times New Roman" w:hAnsi="Times New Roman"/>
          <w:b/>
          <w:bCs/>
          <w:color w:val="FF0000"/>
          <w:kern w:val="32"/>
          <w:sz w:val="24"/>
        </w:rPr>
        <w:t>Ce document contient des informations confidentielles. Ne distribuez pas ce document sans l'approbation préalable de la direction de l'AIS/AIM de l'État.</w:t>
      </w:r>
      <w:r w:rsidR="0030555B">
        <w:rPr>
          <w:rFonts w:ascii="Times New Roman" w:hAnsi="Times New Roman"/>
          <w:b/>
          <w:bCs/>
          <w:color w:val="FF0000"/>
          <w:kern w:val="32"/>
          <w:sz w:val="24"/>
        </w:rPr>
        <w:br w:type="page"/>
      </w:r>
    </w:p>
    <w:p w14:paraId="1DA3C5C0" w14:textId="77777777" w:rsidR="00D43901" w:rsidRPr="006F40F2" w:rsidRDefault="00D43901" w:rsidP="00D43901">
      <w:pPr>
        <w:pBdr>
          <w:bottom w:val="single" w:sz="4" w:space="1" w:color="auto"/>
        </w:pBdr>
        <w:rPr>
          <w:rFonts w:ascii="Times New Roman" w:hAnsi="Times New Roman"/>
          <w:b/>
          <w:sz w:val="24"/>
        </w:rPr>
      </w:pPr>
      <w:r w:rsidRPr="006F40F2">
        <w:rPr>
          <w:rFonts w:ascii="Times New Roman" w:hAnsi="Times New Roman"/>
          <w:b/>
          <w:sz w:val="24"/>
        </w:rPr>
        <w:lastRenderedPageBreak/>
        <w:t>TABLE DES MATIÈRES</w:t>
      </w:r>
    </w:p>
    <w:p w14:paraId="49FB8F0E" w14:textId="0B396FC4" w:rsidR="00496CCF" w:rsidRDefault="00D43901">
      <w:pPr>
        <w:pStyle w:val="TM1"/>
        <w:tabs>
          <w:tab w:val="left" w:pos="400"/>
          <w:tab w:val="right" w:leader="dot" w:pos="9620"/>
        </w:tabs>
        <w:rPr>
          <w:rFonts w:asciiTheme="minorHAnsi" w:eastAsiaTheme="minorEastAsia" w:hAnsiTheme="minorHAnsi" w:cstheme="minorBidi"/>
          <w:noProof/>
          <w:kern w:val="2"/>
          <w:sz w:val="22"/>
          <w:szCs w:val="22"/>
          <w:lang w:val="fr-FR" w:eastAsia="fr-FR"/>
          <w14:ligatures w14:val="standardContextual"/>
        </w:rPr>
      </w:pPr>
      <w:r w:rsidRPr="006F40F2">
        <w:rPr>
          <w:b/>
        </w:rPr>
        <w:fldChar w:fldCharType="begin"/>
      </w:r>
      <w:r w:rsidRPr="006F40F2">
        <w:rPr>
          <w:b/>
        </w:rPr>
        <w:instrText xml:space="preserve"> TOC \o "1-3" \h \z \u </w:instrText>
      </w:r>
      <w:r w:rsidRPr="006F40F2">
        <w:rPr>
          <w:b/>
        </w:rPr>
        <w:fldChar w:fldCharType="separate"/>
      </w:r>
      <w:hyperlink w:anchor="_Toc134112109" w:history="1">
        <w:r w:rsidR="00496CCF" w:rsidRPr="009112E7">
          <w:rPr>
            <w:rStyle w:val="Lienhypertexte"/>
            <w:noProof/>
          </w:rPr>
          <w:t>1</w:t>
        </w:r>
        <w:r w:rsidR="00496CCF">
          <w:rPr>
            <w:rFonts w:asciiTheme="minorHAnsi" w:eastAsiaTheme="minorEastAsia" w:hAnsiTheme="minorHAnsi" w:cstheme="minorBidi"/>
            <w:noProof/>
            <w:kern w:val="2"/>
            <w:sz w:val="22"/>
            <w:szCs w:val="22"/>
            <w:lang w:val="fr-FR" w:eastAsia="fr-FR"/>
            <w14:ligatures w14:val="standardContextual"/>
          </w:rPr>
          <w:tab/>
        </w:r>
        <w:r w:rsidR="00496CCF" w:rsidRPr="009112E7">
          <w:rPr>
            <w:rStyle w:val="Lienhypertexte"/>
            <w:noProof/>
          </w:rPr>
          <w:t>OBJET</w:t>
        </w:r>
        <w:r w:rsidR="00496CCF">
          <w:rPr>
            <w:noProof/>
            <w:webHidden/>
          </w:rPr>
          <w:tab/>
        </w:r>
        <w:r w:rsidR="00496CCF">
          <w:rPr>
            <w:noProof/>
            <w:webHidden/>
          </w:rPr>
          <w:fldChar w:fldCharType="begin"/>
        </w:r>
        <w:r w:rsidR="00496CCF">
          <w:rPr>
            <w:noProof/>
            <w:webHidden/>
          </w:rPr>
          <w:instrText xml:space="preserve"> PAGEREF _Toc134112109 \h </w:instrText>
        </w:r>
        <w:r w:rsidR="00496CCF">
          <w:rPr>
            <w:noProof/>
            <w:webHidden/>
          </w:rPr>
        </w:r>
        <w:r w:rsidR="00496CCF">
          <w:rPr>
            <w:noProof/>
            <w:webHidden/>
          </w:rPr>
          <w:fldChar w:fldCharType="separate"/>
        </w:r>
        <w:r w:rsidR="00496CCF">
          <w:rPr>
            <w:noProof/>
            <w:webHidden/>
          </w:rPr>
          <w:t>4</w:t>
        </w:r>
        <w:r w:rsidR="00496CCF">
          <w:rPr>
            <w:noProof/>
            <w:webHidden/>
          </w:rPr>
          <w:fldChar w:fldCharType="end"/>
        </w:r>
      </w:hyperlink>
    </w:p>
    <w:p w14:paraId="52ABE972" w14:textId="3674DE3D" w:rsidR="00496CCF" w:rsidRDefault="00496CCF">
      <w:pPr>
        <w:pStyle w:val="TM1"/>
        <w:tabs>
          <w:tab w:val="left" w:pos="4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10" w:history="1">
        <w:r w:rsidRPr="009112E7">
          <w:rPr>
            <w:rStyle w:val="Lienhypertexte"/>
            <w:noProof/>
          </w:rPr>
          <w:t>2</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rPr>
          <w:t>PORTÉE</w:t>
        </w:r>
        <w:r>
          <w:rPr>
            <w:noProof/>
            <w:webHidden/>
          </w:rPr>
          <w:tab/>
        </w:r>
        <w:r>
          <w:rPr>
            <w:noProof/>
            <w:webHidden/>
          </w:rPr>
          <w:fldChar w:fldCharType="begin"/>
        </w:r>
        <w:r>
          <w:rPr>
            <w:noProof/>
            <w:webHidden/>
          </w:rPr>
          <w:instrText xml:space="preserve"> PAGEREF _Toc134112110 \h </w:instrText>
        </w:r>
        <w:r>
          <w:rPr>
            <w:noProof/>
            <w:webHidden/>
          </w:rPr>
        </w:r>
        <w:r>
          <w:rPr>
            <w:noProof/>
            <w:webHidden/>
          </w:rPr>
          <w:fldChar w:fldCharType="separate"/>
        </w:r>
        <w:r>
          <w:rPr>
            <w:noProof/>
            <w:webHidden/>
          </w:rPr>
          <w:t>4</w:t>
        </w:r>
        <w:r>
          <w:rPr>
            <w:noProof/>
            <w:webHidden/>
          </w:rPr>
          <w:fldChar w:fldCharType="end"/>
        </w:r>
      </w:hyperlink>
    </w:p>
    <w:p w14:paraId="2827A0B1" w14:textId="24EDF87E" w:rsidR="00496CCF" w:rsidRDefault="00496CCF">
      <w:pPr>
        <w:pStyle w:val="TM1"/>
        <w:tabs>
          <w:tab w:val="left" w:pos="4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11" w:history="1">
        <w:r w:rsidRPr="009112E7">
          <w:rPr>
            <w:rStyle w:val="Lienhypertexte"/>
            <w:noProof/>
          </w:rPr>
          <w:t>3</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rPr>
          <w:t>RÉFÉRENCES</w:t>
        </w:r>
        <w:r>
          <w:rPr>
            <w:noProof/>
            <w:webHidden/>
          </w:rPr>
          <w:tab/>
        </w:r>
        <w:r>
          <w:rPr>
            <w:noProof/>
            <w:webHidden/>
          </w:rPr>
          <w:fldChar w:fldCharType="begin"/>
        </w:r>
        <w:r>
          <w:rPr>
            <w:noProof/>
            <w:webHidden/>
          </w:rPr>
          <w:instrText xml:space="preserve"> PAGEREF _Toc134112111 \h </w:instrText>
        </w:r>
        <w:r>
          <w:rPr>
            <w:noProof/>
            <w:webHidden/>
          </w:rPr>
        </w:r>
        <w:r>
          <w:rPr>
            <w:noProof/>
            <w:webHidden/>
          </w:rPr>
          <w:fldChar w:fldCharType="separate"/>
        </w:r>
        <w:r>
          <w:rPr>
            <w:noProof/>
            <w:webHidden/>
          </w:rPr>
          <w:t>4</w:t>
        </w:r>
        <w:r>
          <w:rPr>
            <w:noProof/>
            <w:webHidden/>
          </w:rPr>
          <w:fldChar w:fldCharType="end"/>
        </w:r>
      </w:hyperlink>
    </w:p>
    <w:p w14:paraId="134C7DD2" w14:textId="40C15537" w:rsidR="00496CCF" w:rsidRDefault="00496CCF">
      <w:pPr>
        <w:pStyle w:val="TM1"/>
        <w:tabs>
          <w:tab w:val="left" w:pos="4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12" w:history="1">
        <w:r w:rsidRPr="009112E7">
          <w:rPr>
            <w:rStyle w:val="Lienhypertexte"/>
            <w:noProof/>
          </w:rPr>
          <w:t>4</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rPr>
          <w:t>TERMINOLOGIE</w:t>
        </w:r>
        <w:r>
          <w:rPr>
            <w:noProof/>
            <w:webHidden/>
          </w:rPr>
          <w:tab/>
        </w:r>
        <w:r>
          <w:rPr>
            <w:noProof/>
            <w:webHidden/>
          </w:rPr>
          <w:fldChar w:fldCharType="begin"/>
        </w:r>
        <w:r>
          <w:rPr>
            <w:noProof/>
            <w:webHidden/>
          </w:rPr>
          <w:instrText xml:space="preserve"> PAGEREF _Toc134112112 \h </w:instrText>
        </w:r>
        <w:r>
          <w:rPr>
            <w:noProof/>
            <w:webHidden/>
          </w:rPr>
        </w:r>
        <w:r>
          <w:rPr>
            <w:noProof/>
            <w:webHidden/>
          </w:rPr>
          <w:fldChar w:fldCharType="separate"/>
        </w:r>
        <w:r>
          <w:rPr>
            <w:noProof/>
            <w:webHidden/>
          </w:rPr>
          <w:t>4</w:t>
        </w:r>
        <w:r>
          <w:rPr>
            <w:noProof/>
            <w:webHidden/>
          </w:rPr>
          <w:fldChar w:fldCharType="end"/>
        </w:r>
      </w:hyperlink>
    </w:p>
    <w:p w14:paraId="78839AC2" w14:textId="49AE0418" w:rsidR="00496CCF" w:rsidRDefault="00496CCF">
      <w:pPr>
        <w:pStyle w:val="TM2"/>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pPr>
      <w:hyperlink w:anchor="_Toc134112113" w:history="1">
        <w:r w:rsidRPr="009112E7">
          <w:rPr>
            <w:rStyle w:val="Lienhypertexte"/>
            <w:lang w:val="en-GB"/>
          </w:rPr>
          <w:t>4.1</w:t>
        </w:r>
        <w:r>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tab/>
        </w:r>
        <w:r w:rsidRPr="009112E7">
          <w:rPr>
            <w:rStyle w:val="Lienhypertexte"/>
            <w:lang w:val="en-GB"/>
          </w:rPr>
          <w:t>Abréviations</w:t>
        </w:r>
        <w:r>
          <w:rPr>
            <w:webHidden/>
          </w:rPr>
          <w:tab/>
        </w:r>
        <w:r>
          <w:rPr>
            <w:webHidden/>
          </w:rPr>
          <w:fldChar w:fldCharType="begin"/>
        </w:r>
        <w:r>
          <w:rPr>
            <w:webHidden/>
          </w:rPr>
          <w:instrText xml:space="preserve"> PAGEREF _Toc134112113 \h </w:instrText>
        </w:r>
        <w:r>
          <w:rPr>
            <w:webHidden/>
          </w:rPr>
        </w:r>
        <w:r>
          <w:rPr>
            <w:webHidden/>
          </w:rPr>
          <w:fldChar w:fldCharType="separate"/>
        </w:r>
        <w:r>
          <w:rPr>
            <w:webHidden/>
          </w:rPr>
          <w:t>5</w:t>
        </w:r>
        <w:r>
          <w:rPr>
            <w:webHidden/>
          </w:rPr>
          <w:fldChar w:fldCharType="end"/>
        </w:r>
      </w:hyperlink>
    </w:p>
    <w:p w14:paraId="6BD4EA87" w14:textId="66C1EAD2" w:rsidR="00496CCF" w:rsidRDefault="00496CCF">
      <w:pPr>
        <w:pStyle w:val="TM1"/>
        <w:tabs>
          <w:tab w:val="left" w:pos="4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14" w:history="1">
        <w:r w:rsidRPr="009112E7">
          <w:rPr>
            <w:rStyle w:val="Lienhypertexte"/>
            <w:noProof/>
          </w:rPr>
          <w:t>5</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rPr>
          <w:t>RESPONSABILITÉS</w:t>
        </w:r>
        <w:r>
          <w:rPr>
            <w:noProof/>
            <w:webHidden/>
          </w:rPr>
          <w:tab/>
        </w:r>
        <w:r>
          <w:rPr>
            <w:noProof/>
            <w:webHidden/>
          </w:rPr>
          <w:fldChar w:fldCharType="begin"/>
        </w:r>
        <w:r>
          <w:rPr>
            <w:noProof/>
            <w:webHidden/>
          </w:rPr>
          <w:instrText xml:space="preserve"> PAGEREF _Toc134112114 \h </w:instrText>
        </w:r>
        <w:r>
          <w:rPr>
            <w:noProof/>
            <w:webHidden/>
          </w:rPr>
        </w:r>
        <w:r>
          <w:rPr>
            <w:noProof/>
            <w:webHidden/>
          </w:rPr>
          <w:fldChar w:fldCharType="separate"/>
        </w:r>
        <w:r>
          <w:rPr>
            <w:noProof/>
            <w:webHidden/>
          </w:rPr>
          <w:t>5</w:t>
        </w:r>
        <w:r>
          <w:rPr>
            <w:noProof/>
            <w:webHidden/>
          </w:rPr>
          <w:fldChar w:fldCharType="end"/>
        </w:r>
      </w:hyperlink>
    </w:p>
    <w:p w14:paraId="6236262A" w14:textId="14C97A1A" w:rsidR="00496CCF" w:rsidRDefault="00496CCF">
      <w:pPr>
        <w:pStyle w:val="TM1"/>
        <w:tabs>
          <w:tab w:val="left" w:pos="4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15" w:history="1">
        <w:r w:rsidRPr="009112E7">
          <w:rPr>
            <w:rStyle w:val="Lienhypertexte"/>
            <w:noProof/>
          </w:rPr>
          <w:t>6</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rPr>
          <w:t>DÉTAILS DE LA PROCÉDURE</w:t>
        </w:r>
        <w:r>
          <w:rPr>
            <w:noProof/>
            <w:webHidden/>
          </w:rPr>
          <w:tab/>
        </w:r>
        <w:r>
          <w:rPr>
            <w:noProof/>
            <w:webHidden/>
          </w:rPr>
          <w:fldChar w:fldCharType="begin"/>
        </w:r>
        <w:r>
          <w:rPr>
            <w:noProof/>
            <w:webHidden/>
          </w:rPr>
          <w:instrText xml:space="preserve"> PAGEREF _Toc134112115 \h </w:instrText>
        </w:r>
        <w:r>
          <w:rPr>
            <w:noProof/>
            <w:webHidden/>
          </w:rPr>
        </w:r>
        <w:r>
          <w:rPr>
            <w:noProof/>
            <w:webHidden/>
          </w:rPr>
          <w:fldChar w:fldCharType="separate"/>
        </w:r>
        <w:r>
          <w:rPr>
            <w:noProof/>
            <w:webHidden/>
          </w:rPr>
          <w:t>6</w:t>
        </w:r>
        <w:r>
          <w:rPr>
            <w:noProof/>
            <w:webHidden/>
          </w:rPr>
          <w:fldChar w:fldCharType="end"/>
        </w:r>
      </w:hyperlink>
    </w:p>
    <w:p w14:paraId="52631377" w14:textId="113E1496" w:rsidR="00496CCF" w:rsidRDefault="00496CCF">
      <w:pPr>
        <w:pStyle w:val="TM2"/>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pPr>
      <w:hyperlink w:anchor="_Toc134112116" w:history="1">
        <w:r w:rsidRPr="009112E7">
          <w:rPr>
            <w:rStyle w:val="Lienhypertexte"/>
            <w:lang w:val="fr-FR"/>
          </w:rPr>
          <w:t>6.1</w:t>
        </w:r>
        <w:r>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tab/>
        </w:r>
        <w:r w:rsidRPr="009112E7">
          <w:rPr>
            <w:rStyle w:val="Lienhypertexte"/>
            <w:lang w:val="fr-FR"/>
          </w:rPr>
          <w:t>Structure des informations documentées SMQ de l’AIS/AIM de l’Etat</w:t>
        </w:r>
        <w:r>
          <w:rPr>
            <w:webHidden/>
          </w:rPr>
          <w:tab/>
        </w:r>
        <w:r>
          <w:rPr>
            <w:webHidden/>
          </w:rPr>
          <w:fldChar w:fldCharType="begin"/>
        </w:r>
        <w:r>
          <w:rPr>
            <w:webHidden/>
          </w:rPr>
          <w:instrText xml:space="preserve"> PAGEREF _Toc134112116 \h </w:instrText>
        </w:r>
        <w:r>
          <w:rPr>
            <w:webHidden/>
          </w:rPr>
        </w:r>
        <w:r>
          <w:rPr>
            <w:webHidden/>
          </w:rPr>
          <w:fldChar w:fldCharType="separate"/>
        </w:r>
        <w:r>
          <w:rPr>
            <w:webHidden/>
          </w:rPr>
          <w:t>6</w:t>
        </w:r>
        <w:r>
          <w:rPr>
            <w:webHidden/>
          </w:rPr>
          <w:fldChar w:fldCharType="end"/>
        </w:r>
      </w:hyperlink>
    </w:p>
    <w:p w14:paraId="3DEE9FE3" w14:textId="7DD9DF75" w:rsidR="00496CCF" w:rsidRDefault="00496CCF">
      <w:pPr>
        <w:pStyle w:val="TM3"/>
        <w:tabs>
          <w:tab w:val="left" w:pos="11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17" w:history="1">
        <w:r w:rsidRPr="009112E7">
          <w:rPr>
            <w:rStyle w:val="Lienhypertexte"/>
            <w:noProof/>
            <w:lang w:val="en-GB"/>
          </w:rPr>
          <w:t>6.1.1</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lang w:val="en-GB"/>
          </w:rPr>
          <w:t>Niveau un (1)</w:t>
        </w:r>
        <w:r>
          <w:rPr>
            <w:noProof/>
            <w:webHidden/>
          </w:rPr>
          <w:tab/>
        </w:r>
        <w:r>
          <w:rPr>
            <w:noProof/>
            <w:webHidden/>
          </w:rPr>
          <w:fldChar w:fldCharType="begin"/>
        </w:r>
        <w:r>
          <w:rPr>
            <w:noProof/>
            <w:webHidden/>
          </w:rPr>
          <w:instrText xml:space="preserve"> PAGEREF _Toc134112117 \h </w:instrText>
        </w:r>
        <w:r>
          <w:rPr>
            <w:noProof/>
            <w:webHidden/>
          </w:rPr>
        </w:r>
        <w:r>
          <w:rPr>
            <w:noProof/>
            <w:webHidden/>
          </w:rPr>
          <w:fldChar w:fldCharType="separate"/>
        </w:r>
        <w:r>
          <w:rPr>
            <w:noProof/>
            <w:webHidden/>
          </w:rPr>
          <w:t>6</w:t>
        </w:r>
        <w:r>
          <w:rPr>
            <w:noProof/>
            <w:webHidden/>
          </w:rPr>
          <w:fldChar w:fldCharType="end"/>
        </w:r>
      </w:hyperlink>
    </w:p>
    <w:p w14:paraId="06789146" w14:textId="04855616" w:rsidR="00496CCF" w:rsidRDefault="00496CCF">
      <w:pPr>
        <w:pStyle w:val="TM3"/>
        <w:tabs>
          <w:tab w:val="left" w:pos="11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18" w:history="1">
        <w:r w:rsidRPr="009112E7">
          <w:rPr>
            <w:rStyle w:val="Lienhypertexte"/>
            <w:noProof/>
            <w:lang w:val="en-GB"/>
          </w:rPr>
          <w:t>6.1.2</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lang w:val="en-GB"/>
          </w:rPr>
          <w:t>Niveau deux (2)</w:t>
        </w:r>
        <w:r>
          <w:rPr>
            <w:noProof/>
            <w:webHidden/>
          </w:rPr>
          <w:tab/>
        </w:r>
        <w:r>
          <w:rPr>
            <w:noProof/>
            <w:webHidden/>
          </w:rPr>
          <w:fldChar w:fldCharType="begin"/>
        </w:r>
        <w:r>
          <w:rPr>
            <w:noProof/>
            <w:webHidden/>
          </w:rPr>
          <w:instrText xml:space="preserve"> PAGEREF _Toc134112118 \h </w:instrText>
        </w:r>
        <w:r>
          <w:rPr>
            <w:noProof/>
            <w:webHidden/>
          </w:rPr>
        </w:r>
        <w:r>
          <w:rPr>
            <w:noProof/>
            <w:webHidden/>
          </w:rPr>
          <w:fldChar w:fldCharType="separate"/>
        </w:r>
        <w:r>
          <w:rPr>
            <w:noProof/>
            <w:webHidden/>
          </w:rPr>
          <w:t>6</w:t>
        </w:r>
        <w:r>
          <w:rPr>
            <w:noProof/>
            <w:webHidden/>
          </w:rPr>
          <w:fldChar w:fldCharType="end"/>
        </w:r>
      </w:hyperlink>
    </w:p>
    <w:p w14:paraId="5A69DAAF" w14:textId="3208B72A" w:rsidR="00496CCF" w:rsidRDefault="00496CCF">
      <w:pPr>
        <w:pStyle w:val="TM3"/>
        <w:tabs>
          <w:tab w:val="left" w:pos="11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19" w:history="1">
        <w:r w:rsidRPr="009112E7">
          <w:rPr>
            <w:rStyle w:val="Lienhypertexte"/>
            <w:noProof/>
            <w:lang w:val="en-GB"/>
          </w:rPr>
          <w:t>6.1.3</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lang w:val="en-GB"/>
          </w:rPr>
          <w:t>Niveau trois (3)</w:t>
        </w:r>
        <w:r>
          <w:rPr>
            <w:noProof/>
            <w:webHidden/>
          </w:rPr>
          <w:tab/>
        </w:r>
        <w:r>
          <w:rPr>
            <w:noProof/>
            <w:webHidden/>
          </w:rPr>
          <w:fldChar w:fldCharType="begin"/>
        </w:r>
        <w:r>
          <w:rPr>
            <w:noProof/>
            <w:webHidden/>
          </w:rPr>
          <w:instrText xml:space="preserve"> PAGEREF _Toc134112119 \h </w:instrText>
        </w:r>
        <w:r>
          <w:rPr>
            <w:noProof/>
            <w:webHidden/>
          </w:rPr>
        </w:r>
        <w:r>
          <w:rPr>
            <w:noProof/>
            <w:webHidden/>
          </w:rPr>
          <w:fldChar w:fldCharType="separate"/>
        </w:r>
        <w:r>
          <w:rPr>
            <w:noProof/>
            <w:webHidden/>
          </w:rPr>
          <w:t>7</w:t>
        </w:r>
        <w:r>
          <w:rPr>
            <w:noProof/>
            <w:webHidden/>
          </w:rPr>
          <w:fldChar w:fldCharType="end"/>
        </w:r>
      </w:hyperlink>
    </w:p>
    <w:p w14:paraId="29F74484" w14:textId="2496FDA9" w:rsidR="00496CCF" w:rsidRDefault="00496CCF">
      <w:pPr>
        <w:pStyle w:val="TM3"/>
        <w:tabs>
          <w:tab w:val="left" w:pos="11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20" w:history="1">
        <w:r w:rsidRPr="009112E7">
          <w:rPr>
            <w:rStyle w:val="Lienhypertexte"/>
            <w:noProof/>
            <w:lang w:val="en-GB"/>
          </w:rPr>
          <w:t>6.1.4</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lang w:val="en-GB"/>
          </w:rPr>
          <w:t>Niveau quatre (4)</w:t>
        </w:r>
        <w:r>
          <w:rPr>
            <w:noProof/>
            <w:webHidden/>
          </w:rPr>
          <w:tab/>
        </w:r>
        <w:r>
          <w:rPr>
            <w:noProof/>
            <w:webHidden/>
          </w:rPr>
          <w:fldChar w:fldCharType="begin"/>
        </w:r>
        <w:r>
          <w:rPr>
            <w:noProof/>
            <w:webHidden/>
          </w:rPr>
          <w:instrText xml:space="preserve"> PAGEREF _Toc134112120 \h </w:instrText>
        </w:r>
        <w:r>
          <w:rPr>
            <w:noProof/>
            <w:webHidden/>
          </w:rPr>
        </w:r>
        <w:r>
          <w:rPr>
            <w:noProof/>
            <w:webHidden/>
          </w:rPr>
          <w:fldChar w:fldCharType="separate"/>
        </w:r>
        <w:r>
          <w:rPr>
            <w:noProof/>
            <w:webHidden/>
          </w:rPr>
          <w:t>7</w:t>
        </w:r>
        <w:r>
          <w:rPr>
            <w:noProof/>
            <w:webHidden/>
          </w:rPr>
          <w:fldChar w:fldCharType="end"/>
        </w:r>
      </w:hyperlink>
    </w:p>
    <w:p w14:paraId="0E0C46BC" w14:textId="58AD99B4" w:rsidR="00496CCF" w:rsidRDefault="00496CCF">
      <w:pPr>
        <w:pStyle w:val="TM2"/>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pPr>
      <w:hyperlink w:anchor="_Toc134112121" w:history="1">
        <w:r w:rsidRPr="009112E7">
          <w:rPr>
            <w:rStyle w:val="Lienhypertexte"/>
            <w:lang w:val="fr-FR"/>
          </w:rPr>
          <w:t>6.2</w:t>
        </w:r>
        <w:r>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tab/>
        </w:r>
        <w:r w:rsidRPr="009112E7">
          <w:rPr>
            <w:rStyle w:val="Lienhypertexte"/>
            <w:lang w:val="fr-FR"/>
          </w:rPr>
          <w:t>Documents requis pour la fourniture de l'AIS</w:t>
        </w:r>
        <w:r>
          <w:rPr>
            <w:webHidden/>
          </w:rPr>
          <w:tab/>
        </w:r>
        <w:r>
          <w:rPr>
            <w:webHidden/>
          </w:rPr>
          <w:fldChar w:fldCharType="begin"/>
        </w:r>
        <w:r>
          <w:rPr>
            <w:webHidden/>
          </w:rPr>
          <w:instrText xml:space="preserve"> PAGEREF _Toc134112121 \h </w:instrText>
        </w:r>
        <w:r>
          <w:rPr>
            <w:webHidden/>
          </w:rPr>
        </w:r>
        <w:r>
          <w:rPr>
            <w:webHidden/>
          </w:rPr>
          <w:fldChar w:fldCharType="separate"/>
        </w:r>
        <w:r>
          <w:rPr>
            <w:webHidden/>
          </w:rPr>
          <w:t>7</w:t>
        </w:r>
        <w:r>
          <w:rPr>
            <w:webHidden/>
          </w:rPr>
          <w:fldChar w:fldCharType="end"/>
        </w:r>
      </w:hyperlink>
    </w:p>
    <w:p w14:paraId="0802586B" w14:textId="23326FD5" w:rsidR="00496CCF" w:rsidRDefault="00496CCF">
      <w:pPr>
        <w:pStyle w:val="TM2"/>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pPr>
      <w:hyperlink w:anchor="_Toc134112122" w:history="1">
        <w:r w:rsidRPr="009112E7">
          <w:rPr>
            <w:rStyle w:val="Lienhypertexte"/>
            <w:lang w:val="en-GB"/>
          </w:rPr>
          <w:t>6.3</w:t>
        </w:r>
        <w:r>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tab/>
        </w:r>
        <w:r w:rsidRPr="009112E7">
          <w:rPr>
            <w:rStyle w:val="Lienhypertexte"/>
            <w:lang w:val="en-GB"/>
          </w:rPr>
          <w:t>Création de nouveaux documents</w:t>
        </w:r>
        <w:r>
          <w:rPr>
            <w:webHidden/>
          </w:rPr>
          <w:tab/>
        </w:r>
        <w:r>
          <w:rPr>
            <w:webHidden/>
          </w:rPr>
          <w:fldChar w:fldCharType="begin"/>
        </w:r>
        <w:r>
          <w:rPr>
            <w:webHidden/>
          </w:rPr>
          <w:instrText xml:space="preserve"> PAGEREF _Toc134112122 \h </w:instrText>
        </w:r>
        <w:r>
          <w:rPr>
            <w:webHidden/>
          </w:rPr>
        </w:r>
        <w:r>
          <w:rPr>
            <w:webHidden/>
          </w:rPr>
          <w:fldChar w:fldCharType="separate"/>
        </w:r>
        <w:r>
          <w:rPr>
            <w:webHidden/>
          </w:rPr>
          <w:t>9</w:t>
        </w:r>
        <w:r>
          <w:rPr>
            <w:webHidden/>
          </w:rPr>
          <w:fldChar w:fldCharType="end"/>
        </w:r>
      </w:hyperlink>
    </w:p>
    <w:p w14:paraId="5D06A43C" w14:textId="02D3AFE9" w:rsidR="00496CCF" w:rsidRDefault="00496CCF">
      <w:pPr>
        <w:pStyle w:val="TM2"/>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pPr>
      <w:hyperlink w:anchor="_Toc134112123" w:history="1">
        <w:r w:rsidRPr="009112E7">
          <w:rPr>
            <w:rStyle w:val="Lienhypertexte"/>
            <w:lang w:val="fr-FR"/>
          </w:rPr>
          <w:t>6.4</w:t>
        </w:r>
        <w:r>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tab/>
        </w:r>
        <w:r w:rsidRPr="009112E7">
          <w:rPr>
            <w:rStyle w:val="Lienhypertexte"/>
            <w:lang w:val="fr-FR"/>
          </w:rPr>
          <w:t>Examen et approbation des documents internes</w:t>
        </w:r>
        <w:r>
          <w:rPr>
            <w:webHidden/>
          </w:rPr>
          <w:tab/>
        </w:r>
        <w:r>
          <w:rPr>
            <w:webHidden/>
          </w:rPr>
          <w:fldChar w:fldCharType="begin"/>
        </w:r>
        <w:r>
          <w:rPr>
            <w:webHidden/>
          </w:rPr>
          <w:instrText xml:space="preserve"> PAGEREF _Toc134112123 \h </w:instrText>
        </w:r>
        <w:r>
          <w:rPr>
            <w:webHidden/>
          </w:rPr>
        </w:r>
        <w:r>
          <w:rPr>
            <w:webHidden/>
          </w:rPr>
          <w:fldChar w:fldCharType="separate"/>
        </w:r>
        <w:r>
          <w:rPr>
            <w:webHidden/>
          </w:rPr>
          <w:t>9</w:t>
        </w:r>
        <w:r>
          <w:rPr>
            <w:webHidden/>
          </w:rPr>
          <w:fldChar w:fldCharType="end"/>
        </w:r>
      </w:hyperlink>
    </w:p>
    <w:p w14:paraId="62D787CF" w14:textId="6065FE91" w:rsidR="00496CCF" w:rsidRDefault="00496CCF">
      <w:pPr>
        <w:pStyle w:val="TM2"/>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pPr>
      <w:hyperlink w:anchor="_Toc134112124" w:history="1">
        <w:r w:rsidRPr="009112E7">
          <w:rPr>
            <w:rStyle w:val="Lienhypertexte"/>
            <w:lang w:val="en-GB"/>
          </w:rPr>
          <w:t>6.5</w:t>
        </w:r>
        <w:r>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tab/>
        </w:r>
        <w:r w:rsidRPr="009112E7">
          <w:rPr>
            <w:rStyle w:val="Lienhypertexte"/>
            <w:lang w:val="en-GB"/>
          </w:rPr>
          <w:t>Amendement des documents internes</w:t>
        </w:r>
        <w:r>
          <w:rPr>
            <w:webHidden/>
          </w:rPr>
          <w:tab/>
        </w:r>
        <w:r>
          <w:rPr>
            <w:webHidden/>
          </w:rPr>
          <w:fldChar w:fldCharType="begin"/>
        </w:r>
        <w:r>
          <w:rPr>
            <w:webHidden/>
          </w:rPr>
          <w:instrText xml:space="preserve"> PAGEREF _Toc134112124 \h </w:instrText>
        </w:r>
        <w:r>
          <w:rPr>
            <w:webHidden/>
          </w:rPr>
        </w:r>
        <w:r>
          <w:rPr>
            <w:webHidden/>
          </w:rPr>
          <w:fldChar w:fldCharType="separate"/>
        </w:r>
        <w:r>
          <w:rPr>
            <w:webHidden/>
          </w:rPr>
          <w:t>10</w:t>
        </w:r>
        <w:r>
          <w:rPr>
            <w:webHidden/>
          </w:rPr>
          <w:fldChar w:fldCharType="end"/>
        </w:r>
      </w:hyperlink>
    </w:p>
    <w:p w14:paraId="0181ED44" w14:textId="7C1A206D" w:rsidR="00496CCF" w:rsidRDefault="00496CCF">
      <w:pPr>
        <w:pStyle w:val="TM3"/>
        <w:tabs>
          <w:tab w:val="left" w:pos="11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25" w:history="1">
        <w:r w:rsidRPr="009112E7">
          <w:rPr>
            <w:rStyle w:val="Lienhypertexte"/>
            <w:noProof/>
            <w:lang w:val="en-GB"/>
          </w:rPr>
          <w:t>6.5.1</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lang w:val="en-GB"/>
          </w:rPr>
          <w:t>Page de revision des enregistrements</w:t>
        </w:r>
        <w:r>
          <w:rPr>
            <w:noProof/>
            <w:webHidden/>
          </w:rPr>
          <w:tab/>
        </w:r>
        <w:r>
          <w:rPr>
            <w:noProof/>
            <w:webHidden/>
          </w:rPr>
          <w:fldChar w:fldCharType="begin"/>
        </w:r>
        <w:r>
          <w:rPr>
            <w:noProof/>
            <w:webHidden/>
          </w:rPr>
          <w:instrText xml:space="preserve"> PAGEREF _Toc134112125 \h </w:instrText>
        </w:r>
        <w:r>
          <w:rPr>
            <w:noProof/>
            <w:webHidden/>
          </w:rPr>
        </w:r>
        <w:r>
          <w:rPr>
            <w:noProof/>
            <w:webHidden/>
          </w:rPr>
          <w:fldChar w:fldCharType="separate"/>
        </w:r>
        <w:r>
          <w:rPr>
            <w:noProof/>
            <w:webHidden/>
          </w:rPr>
          <w:t>10</w:t>
        </w:r>
        <w:r>
          <w:rPr>
            <w:noProof/>
            <w:webHidden/>
          </w:rPr>
          <w:fldChar w:fldCharType="end"/>
        </w:r>
      </w:hyperlink>
    </w:p>
    <w:p w14:paraId="7077EDBE" w14:textId="3634BC0D" w:rsidR="00496CCF" w:rsidRDefault="00496CCF">
      <w:pPr>
        <w:pStyle w:val="TM3"/>
        <w:tabs>
          <w:tab w:val="left" w:pos="11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26" w:history="1">
        <w:r w:rsidRPr="009112E7">
          <w:rPr>
            <w:rStyle w:val="Lienhypertexte"/>
            <w:noProof/>
            <w:lang w:val="en-GB"/>
          </w:rPr>
          <w:t>6.5.2</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lang w:val="en-GB"/>
          </w:rPr>
          <w:t>Informations documentées obsolètes</w:t>
        </w:r>
        <w:r>
          <w:rPr>
            <w:noProof/>
            <w:webHidden/>
          </w:rPr>
          <w:tab/>
        </w:r>
        <w:r>
          <w:rPr>
            <w:noProof/>
            <w:webHidden/>
          </w:rPr>
          <w:fldChar w:fldCharType="begin"/>
        </w:r>
        <w:r>
          <w:rPr>
            <w:noProof/>
            <w:webHidden/>
          </w:rPr>
          <w:instrText xml:space="preserve"> PAGEREF _Toc134112126 \h </w:instrText>
        </w:r>
        <w:r>
          <w:rPr>
            <w:noProof/>
            <w:webHidden/>
          </w:rPr>
        </w:r>
        <w:r>
          <w:rPr>
            <w:noProof/>
            <w:webHidden/>
          </w:rPr>
          <w:fldChar w:fldCharType="separate"/>
        </w:r>
        <w:r>
          <w:rPr>
            <w:noProof/>
            <w:webHidden/>
          </w:rPr>
          <w:t>11</w:t>
        </w:r>
        <w:r>
          <w:rPr>
            <w:noProof/>
            <w:webHidden/>
          </w:rPr>
          <w:fldChar w:fldCharType="end"/>
        </w:r>
      </w:hyperlink>
    </w:p>
    <w:p w14:paraId="43E87A06" w14:textId="1B299358" w:rsidR="00496CCF" w:rsidRDefault="00496CCF">
      <w:pPr>
        <w:pStyle w:val="TM2"/>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pPr>
      <w:hyperlink w:anchor="_Toc134112127" w:history="1">
        <w:r w:rsidRPr="009112E7">
          <w:rPr>
            <w:rStyle w:val="Lienhypertexte"/>
            <w:lang w:val="en-GB"/>
          </w:rPr>
          <w:t>6.6</w:t>
        </w:r>
        <w:r>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tab/>
        </w:r>
        <w:r w:rsidRPr="009112E7">
          <w:rPr>
            <w:rStyle w:val="Lienhypertexte"/>
            <w:lang w:val="en-GB"/>
          </w:rPr>
          <w:t>Diffusion des documents internes</w:t>
        </w:r>
        <w:r>
          <w:rPr>
            <w:webHidden/>
          </w:rPr>
          <w:tab/>
        </w:r>
        <w:r>
          <w:rPr>
            <w:webHidden/>
          </w:rPr>
          <w:fldChar w:fldCharType="begin"/>
        </w:r>
        <w:r>
          <w:rPr>
            <w:webHidden/>
          </w:rPr>
          <w:instrText xml:space="preserve"> PAGEREF _Toc134112127 \h </w:instrText>
        </w:r>
        <w:r>
          <w:rPr>
            <w:webHidden/>
          </w:rPr>
        </w:r>
        <w:r>
          <w:rPr>
            <w:webHidden/>
          </w:rPr>
          <w:fldChar w:fldCharType="separate"/>
        </w:r>
        <w:r>
          <w:rPr>
            <w:webHidden/>
          </w:rPr>
          <w:t>11</w:t>
        </w:r>
        <w:r>
          <w:rPr>
            <w:webHidden/>
          </w:rPr>
          <w:fldChar w:fldCharType="end"/>
        </w:r>
      </w:hyperlink>
    </w:p>
    <w:p w14:paraId="489E220E" w14:textId="5FB4F85D" w:rsidR="00496CCF" w:rsidRDefault="00496CCF">
      <w:pPr>
        <w:pStyle w:val="TM2"/>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pPr>
      <w:hyperlink w:anchor="_Toc134112128" w:history="1">
        <w:r w:rsidRPr="009112E7">
          <w:rPr>
            <w:rStyle w:val="Lienhypertexte"/>
            <w:lang w:val="en-GB"/>
          </w:rPr>
          <w:t>6.7</w:t>
        </w:r>
        <w:r>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tab/>
        </w:r>
        <w:r w:rsidRPr="009112E7">
          <w:rPr>
            <w:rStyle w:val="Lienhypertexte"/>
            <w:lang w:val="en-GB"/>
          </w:rPr>
          <w:t>Documents d'origine externe</w:t>
        </w:r>
        <w:r>
          <w:rPr>
            <w:webHidden/>
          </w:rPr>
          <w:tab/>
        </w:r>
        <w:r>
          <w:rPr>
            <w:webHidden/>
          </w:rPr>
          <w:fldChar w:fldCharType="begin"/>
        </w:r>
        <w:r>
          <w:rPr>
            <w:webHidden/>
          </w:rPr>
          <w:instrText xml:space="preserve"> PAGEREF _Toc134112128 \h </w:instrText>
        </w:r>
        <w:r>
          <w:rPr>
            <w:webHidden/>
          </w:rPr>
        </w:r>
        <w:r>
          <w:rPr>
            <w:webHidden/>
          </w:rPr>
          <w:fldChar w:fldCharType="separate"/>
        </w:r>
        <w:r>
          <w:rPr>
            <w:webHidden/>
          </w:rPr>
          <w:t>11</w:t>
        </w:r>
        <w:r>
          <w:rPr>
            <w:webHidden/>
          </w:rPr>
          <w:fldChar w:fldCharType="end"/>
        </w:r>
      </w:hyperlink>
    </w:p>
    <w:p w14:paraId="758D3FCF" w14:textId="292D8460" w:rsidR="00496CCF" w:rsidRDefault="00496CCF">
      <w:pPr>
        <w:pStyle w:val="TM2"/>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pPr>
      <w:hyperlink w:anchor="_Toc134112129" w:history="1">
        <w:r w:rsidRPr="009112E7">
          <w:rPr>
            <w:rStyle w:val="Lienhypertexte"/>
            <w:lang w:val="en-GB"/>
          </w:rPr>
          <w:t>6.8</w:t>
        </w:r>
        <w:r>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tab/>
        </w:r>
        <w:r w:rsidRPr="009112E7">
          <w:rPr>
            <w:rStyle w:val="Lienhypertexte"/>
            <w:lang w:val="en-GB"/>
          </w:rPr>
          <w:t>Format et média</w:t>
        </w:r>
        <w:r>
          <w:rPr>
            <w:webHidden/>
          </w:rPr>
          <w:tab/>
        </w:r>
        <w:r>
          <w:rPr>
            <w:webHidden/>
          </w:rPr>
          <w:fldChar w:fldCharType="begin"/>
        </w:r>
        <w:r>
          <w:rPr>
            <w:webHidden/>
          </w:rPr>
          <w:instrText xml:space="preserve"> PAGEREF _Toc134112129 \h </w:instrText>
        </w:r>
        <w:r>
          <w:rPr>
            <w:webHidden/>
          </w:rPr>
        </w:r>
        <w:r>
          <w:rPr>
            <w:webHidden/>
          </w:rPr>
          <w:fldChar w:fldCharType="separate"/>
        </w:r>
        <w:r>
          <w:rPr>
            <w:webHidden/>
          </w:rPr>
          <w:t>12</w:t>
        </w:r>
        <w:r>
          <w:rPr>
            <w:webHidden/>
          </w:rPr>
          <w:fldChar w:fldCharType="end"/>
        </w:r>
      </w:hyperlink>
    </w:p>
    <w:p w14:paraId="46D5E867" w14:textId="42F43EE1" w:rsidR="00496CCF" w:rsidRDefault="00496CCF">
      <w:pPr>
        <w:pStyle w:val="TM3"/>
        <w:tabs>
          <w:tab w:val="left" w:pos="11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30" w:history="1">
        <w:r w:rsidRPr="009112E7">
          <w:rPr>
            <w:rStyle w:val="Lienhypertexte"/>
            <w:noProof/>
            <w:lang w:val="en-GB"/>
          </w:rPr>
          <w:t>6.8.1</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lang w:val="en-GB"/>
          </w:rPr>
          <w:t>Contrôle des informations documentées électroniques</w:t>
        </w:r>
        <w:r>
          <w:rPr>
            <w:noProof/>
            <w:webHidden/>
          </w:rPr>
          <w:tab/>
        </w:r>
        <w:r>
          <w:rPr>
            <w:noProof/>
            <w:webHidden/>
          </w:rPr>
          <w:fldChar w:fldCharType="begin"/>
        </w:r>
        <w:r>
          <w:rPr>
            <w:noProof/>
            <w:webHidden/>
          </w:rPr>
          <w:instrText xml:space="preserve"> PAGEREF _Toc134112130 \h </w:instrText>
        </w:r>
        <w:r>
          <w:rPr>
            <w:noProof/>
            <w:webHidden/>
          </w:rPr>
        </w:r>
        <w:r>
          <w:rPr>
            <w:noProof/>
            <w:webHidden/>
          </w:rPr>
          <w:fldChar w:fldCharType="separate"/>
        </w:r>
        <w:r>
          <w:rPr>
            <w:noProof/>
            <w:webHidden/>
          </w:rPr>
          <w:t>13</w:t>
        </w:r>
        <w:r>
          <w:rPr>
            <w:noProof/>
            <w:webHidden/>
          </w:rPr>
          <w:fldChar w:fldCharType="end"/>
        </w:r>
      </w:hyperlink>
    </w:p>
    <w:p w14:paraId="1741892B" w14:textId="20587BAB" w:rsidR="00496CCF" w:rsidRDefault="00496CCF">
      <w:pPr>
        <w:pStyle w:val="TM3"/>
        <w:tabs>
          <w:tab w:val="left" w:pos="11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31" w:history="1">
        <w:r w:rsidRPr="009112E7">
          <w:rPr>
            <w:rStyle w:val="Lienhypertexte"/>
            <w:noProof/>
            <w:lang w:val="fr-FR"/>
          </w:rPr>
          <w:t>6.8.2</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lang w:val="fr-FR"/>
          </w:rPr>
          <w:t>Contrôle des informations documentées sur papier</w:t>
        </w:r>
        <w:r>
          <w:rPr>
            <w:noProof/>
            <w:webHidden/>
          </w:rPr>
          <w:tab/>
        </w:r>
        <w:r>
          <w:rPr>
            <w:noProof/>
            <w:webHidden/>
          </w:rPr>
          <w:fldChar w:fldCharType="begin"/>
        </w:r>
        <w:r>
          <w:rPr>
            <w:noProof/>
            <w:webHidden/>
          </w:rPr>
          <w:instrText xml:space="preserve"> PAGEREF _Toc134112131 \h </w:instrText>
        </w:r>
        <w:r>
          <w:rPr>
            <w:noProof/>
            <w:webHidden/>
          </w:rPr>
        </w:r>
        <w:r>
          <w:rPr>
            <w:noProof/>
            <w:webHidden/>
          </w:rPr>
          <w:fldChar w:fldCharType="separate"/>
        </w:r>
        <w:r>
          <w:rPr>
            <w:noProof/>
            <w:webHidden/>
          </w:rPr>
          <w:t>13</w:t>
        </w:r>
        <w:r>
          <w:rPr>
            <w:noProof/>
            <w:webHidden/>
          </w:rPr>
          <w:fldChar w:fldCharType="end"/>
        </w:r>
      </w:hyperlink>
    </w:p>
    <w:p w14:paraId="4837F09E" w14:textId="78DBC502" w:rsidR="00496CCF" w:rsidRDefault="00496CCF">
      <w:pPr>
        <w:pStyle w:val="TM2"/>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pPr>
      <w:hyperlink w:anchor="_Toc134112132" w:history="1">
        <w:r w:rsidRPr="009112E7">
          <w:rPr>
            <w:rStyle w:val="Lienhypertexte"/>
            <w:lang w:val="fr-FR"/>
          </w:rPr>
          <w:t>6.9</w:t>
        </w:r>
        <w:r>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tab/>
        </w:r>
        <w:r w:rsidRPr="009112E7">
          <w:rPr>
            <w:rStyle w:val="Lienhypertexte"/>
            <w:lang w:val="fr-FR"/>
          </w:rPr>
          <w:t>Contrôle des informations documentées conservées, conservation et élimination</w:t>
        </w:r>
        <w:r>
          <w:rPr>
            <w:webHidden/>
          </w:rPr>
          <w:tab/>
        </w:r>
        <w:r>
          <w:rPr>
            <w:webHidden/>
          </w:rPr>
          <w:fldChar w:fldCharType="begin"/>
        </w:r>
        <w:r>
          <w:rPr>
            <w:webHidden/>
          </w:rPr>
          <w:instrText xml:space="preserve"> PAGEREF _Toc134112132 \h </w:instrText>
        </w:r>
        <w:r>
          <w:rPr>
            <w:webHidden/>
          </w:rPr>
        </w:r>
        <w:r>
          <w:rPr>
            <w:webHidden/>
          </w:rPr>
          <w:fldChar w:fldCharType="separate"/>
        </w:r>
        <w:r>
          <w:rPr>
            <w:webHidden/>
          </w:rPr>
          <w:t>13</w:t>
        </w:r>
        <w:r>
          <w:rPr>
            <w:webHidden/>
          </w:rPr>
          <w:fldChar w:fldCharType="end"/>
        </w:r>
      </w:hyperlink>
    </w:p>
    <w:p w14:paraId="2516A781" w14:textId="2684A223" w:rsidR="00496CCF" w:rsidRDefault="00496CCF">
      <w:pPr>
        <w:pStyle w:val="TM2"/>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pPr>
      <w:hyperlink w:anchor="_Toc134112133" w:history="1">
        <w:r w:rsidRPr="009112E7">
          <w:rPr>
            <w:rStyle w:val="Lienhypertexte"/>
            <w:lang w:val="en-GB"/>
          </w:rPr>
          <w:t>6.10</w:t>
        </w:r>
        <w:r>
          <w:rPr>
            <w:rFonts w:asciiTheme="minorHAnsi" w:eastAsiaTheme="minorEastAsia" w:hAnsiTheme="minorHAnsi" w:cstheme="minorBidi"/>
            <w:kern w:val="2"/>
            <w:sz w:val="22"/>
            <w:szCs w:val="22"/>
            <w:lang w:val="fr-FR" w:eastAsia="fr-FR"/>
            <w14:scene3d>
              <w14:camera w14:prst="orthographicFront"/>
              <w14:lightRig w14:rig="threePt" w14:dir="t">
                <w14:rot w14:lat="0" w14:lon="0" w14:rev="0"/>
              </w14:lightRig>
            </w14:scene3d>
            <w14:ligatures w14:val="standardContextual"/>
          </w:rPr>
          <w:tab/>
        </w:r>
        <w:r w:rsidRPr="009112E7">
          <w:rPr>
            <w:rStyle w:val="Lienhypertexte"/>
            <w:lang w:val="en-GB"/>
          </w:rPr>
          <w:t>Registre des opérations</w:t>
        </w:r>
        <w:r>
          <w:rPr>
            <w:webHidden/>
          </w:rPr>
          <w:tab/>
        </w:r>
        <w:r>
          <w:rPr>
            <w:webHidden/>
          </w:rPr>
          <w:fldChar w:fldCharType="begin"/>
        </w:r>
        <w:r>
          <w:rPr>
            <w:webHidden/>
          </w:rPr>
          <w:instrText xml:space="preserve"> PAGEREF _Toc134112133 \h </w:instrText>
        </w:r>
        <w:r>
          <w:rPr>
            <w:webHidden/>
          </w:rPr>
        </w:r>
        <w:r>
          <w:rPr>
            <w:webHidden/>
          </w:rPr>
          <w:fldChar w:fldCharType="separate"/>
        </w:r>
        <w:r>
          <w:rPr>
            <w:webHidden/>
          </w:rPr>
          <w:t>14</w:t>
        </w:r>
        <w:r>
          <w:rPr>
            <w:webHidden/>
          </w:rPr>
          <w:fldChar w:fldCharType="end"/>
        </w:r>
      </w:hyperlink>
    </w:p>
    <w:p w14:paraId="7124CBFD" w14:textId="0A348C45" w:rsidR="00496CCF" w:rsidRDefault="00496CCF">
      <w:pPr>
        <w:pStyle w:val="TM1"/>
        <w:tabs>
          <w:tab w:val="left" w:pos="400"/>
          <w:tab w:val="right" w:leader="dot" w:pos="9620"/>
        </w:tabs>
        <w:rPr>
          <w:rFonts w:asciiTheme="minorHAnsi" w:eastAsiaTheme="minorEastAsia" w:hAnsiTheme="minorHAnsi" w:cstheme="minorBidi"/>
          <w:noProof/>
          <w:kern w:val="2"/>
          <w:sz w:val="22"/>
          <w:szCs w:val="22"/>
          <w:lang w:val="fr-FR" w:eastAsia="fr-FR"/>
          <w14:ligatures w14:val="standardContextual"/>
        </w:rPr>
      </w:pPr>
      <w:hyperlink w:anchor="_Toc134112134" w:history="1">
        <w:r w:rsidRPr="009112E7">
          <w:rPr>
            <w:rStyle w:val="Lienhypertexte"/>
            <w:noProof/>
          </w:rPr>
          <w:t>7</w:t>
        </w:r>
        <w:r>
          <w:rPr>
            <w:rFonts w:asciiTheme="minorHAnsi" w:eastAsiaTheme="minorEastAsia" w:hAnsiTheme="minorHAnsi" w:cstheme="minorBidi"/>
            <w:noProof/>
            <w:kern w:val="2"/>
            <w:sz w:val="22"/>
            <w:szCs w:val="22"/>
            <w:lang w:val="fr-FR" w:eastAsia="fr-FR"/>
            <w14:ligatures w14:val="standardContextual"/>
          </w:rPr>
          <w:tab/>
        </w:r>
        <w:r w:rsidRPr="009112E7">
          <w:rPr>
            <w:rStyle w:val="Lienhypertexte"/>
            <w:noProof/>
          </w:rPr>
          <w:t>DOCUMENTS ET FORMULAIRES CONNEXES</w:t>
        </w:r>
        <w:r>
          <w:rPr>
            <w:noProof/>
            <w:webHidden/>
          </w:rPr>
          <w:tab/>
        </w:r>
        <w:r>
          <w:rPr>
            <w:noProof/>
            <w:webHidden/>
          </w:rPr>
          <w:fldChar w:fldCharType="begin"/>
        </w:r>
        <w:r>
          <w:rPr>
            <w:noProof/>
            <w:webHidden/>
          </w:rPr>
          <w:instrText xml:space="preserve"> PAGEREF _Toc134112134 \h </w:instrText>
        </w:r>
        <w:r>
          <w:rPr>
            <w:noProof/>
            <w:webHidden/>
          </w:rPr>
        </w:r>
        <w:r>
          <w:rPr>
            <w:noProof/>
            <w:webHidden/>
          </w:rPr>
          <w:fldChar w:fldCharType="separate"/>
        </w:r>
        <w:r>
          <w:rPr>
            <w:noProof/>
            <w:webHidden/>
          </w:rPr>
          <w:t>15</w:t>
        </w:r>
        <w:r>
          <w:rPr>
            <w:noProof/>
            <w:webHidden/>
          </w:rPr>
          <w:fldChar w:fldCharType="end"/>
        </w:r>
      </w:hyperlink>
    </w:p>
    <w:p w14:paraId="266161F0" w14:textId="2BB297BB" w:rsidR="00113A31" w:rsidRDefault="00D43901" w:rsidP="00D43901">
      <w:pPr>
        <w:spacing w:before="0"/>
        <w:ind w:left="0"/>
        <w:rPr>
          <w:b/>
        </w:rPr>
      </w:pPr>
      <w:r w:rsidRPr="006F40F2">
        <w:rPr>
          <w:b/>
        </w:rPr>
        <w:fldChar w:fldCharType="end"/>
      </w:r>
    </w:p>
    <w:p w14:paraId="2151DFC9" w14:textId="77777777" w:rsidR="0094128B" w:rsidRDefault="0094128B" w:rsidP="0094128B">
      <w:pPr>
        <w:rPr>
          <w:b/>
        </w:rPr>
      </w:pPr>
    </w:p>
    <w:p w14:paraId="53C4B847" w14:textId="77777777" w:rsidR="0094128B" w:rsidRPr="0094128B" w:rsidRDefault="0094128B" w:rsidP="0094128B">
      <w:pPr>
        <w:rPr>
          <w:rFonts w:ascii="Times New Roman" w:hAnsi="Times New Roman"/>
          <w:sz w:val="24"/>
        </w:rPr>
      </w:pPr>
    </w:p>
    <w:p w14:paraId="2C576524" w14:textId="77777777" w:rsidR="0094128B" w:rsidRDefault="0094128B" w:rsidP="0094128B">
      <w:pPr>
        <w:jc w:val="center"/>
        <w:rPr>
          <w:b/>
        </w:rPr>
      </w:pPr>
    </w:p>
    <w:p w14:paraId="3A358865" w14:textId="5332A4A1" w:rsidR="0094128B" w:rsidRPr="0094128B" w:rsidRDefault="0094128B" w:rsidP="0094128B">
      <w:pPr>
        <w:tabs>
          <w:tab w:val="center" w:pos="4928"/>
        </w:tabs>
        <w:rPr>
          <w:rFonts w:ascii="Times New Roman" w:hAnsi="Times New Roman"/>
          <w:sz w:val="24"/>
        </w:rPr>
        <w:sectPr w:rsidR="0094128B" w:rsidRPr="0094128B" w:rsidSect="006D0679">
          <w:headerReference w:type="even" r:id="rId12"/>
          <w:headerReference w:type="default" r:id="rId13"/>
          <w:footerReference w:type="even" r:id="rId14"/>
          <w:footerReference w:type="default" r:id="rId15"/>
          <w:headerReference w:type="first" r:id="rId16"/>
          <w:footerReference w:type="first" r:id="rId17"/>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Pr>
          <w:rFonts w:ascii="Times New Roman" w:hAnsi="Times New Roman"/>
          <w:sz w:val="24"/>
        </w:rPr>
        <w:tab/>
      </w:r>
    </w:p>
    <w:p w14:paraId="32BE70AC" w14:textId="6307D01A" w:rsidR="00CA137F" w:rsidRPr="006F40F2" w:rsidRDefault="0030555B" w:rsidP="009212FD">
      <w:pPr>
        <w:pStyle w:val="Titre1"/>
        <w:spacing w:before="0"/>
      </w:pPr>
      <w:bookmarkStart w:id="1" w:name="_Toc134112109"/>
      <w:r>
        <w:lastRenderedPageBreak/>
        <w:t>OBJET</w:t>
      </w:r>
      <w:bookmarkEnd w:id="1"/>
    </w:p>
    <w:p w14:paraId="02C8996D" w14:textId="6C44BFA8" w:rsidR="00694BF4" w:rsidRPr="006F40F2" w:rsidRDefault="004A395D" w:rsidP="00694BF4">
      <w:pPr>
        <w:spacing w:after="240" w:line="276" w:lineRule="auto"/>
        <w:rPr>
          <w:rFonts w:ascii="Times New Roman" w:hAnsi="Times New Roman"/>
          <w:sz w:val="24"/>
        </w:rPr>
      </w:pPr>
      <w:r w:rsidRPr="006F40F2">
        <w:rPr>
          <w:rFonts w:ascii="Times New Roman" w:hAnsi="Times New Roman"/>
          <w:sz w:val="24"/>
        </w:rPr>
        <w:t xml:space="preserve">Cette procédure vise à garantir que tous les documents du système de </w:t>
      </w:r>
      <w:r w:rsidR="0030555B">
        <w:rPr>
          <w:rFonts w:ascii="Times New Roman" w:hAnsi="Times New Roman"/>
          <w:sz w:val="24"/>
        </w:rPr>
        <w:t>management</w:t>
      </w:r>
      <w:r w:rsidRPr="006F40F2">
        <w:rPr>
          <w:rFonts w:ascii="Times New Roman" w:hAnsi="Times New Roman"/>
          <w:sz w:val="24"/>
        </w:rPr>
        <w:t xml:space="preserve"> de la qualité (</w:t>
      </w:r>
      <w:r w:rsidR="0030555B">
        <w:rPr>
          <w:rFonts w:ascii="Times New Roman" w:hAnsi="Times New Roman"/>
          <w:sz w:val="24"/>
        </w:rPr>
        <w:t>SMQ</w:t>
      </w:r>
      <w:r w:rsidRPr="006F40F2">
        <w:rPr>
          <w:rFonts w:ascii="Times New Roman" w:hAnsi="Times New Roman"/>
          <w:sz w:val="24"/>
        </w:rPr>
        <w:t>) des services</w:t>
      </w:r>
      <w:r w:rsidR="0030555B">
        <w:rPr>
          <w:rFonts w:ascii="Times New Roman" w:hAnsi="Times New Roman"/>
          <w:sz w:val="24"/>
        </w:rPr>
        <w:t xml:space="preserve"> de </w:t>
      </w:r>
      <w:r w:rsidRPr="006F40F2">
        <w:rPr>
          <w:rFonts w:ascii="Times New Roman" w:hAnsi="Times New Roman"/>
          <w:sz w:val="24"/>
        </w:rPr>
        <w:t>gestion de l'information aéronautique de l'État (AIS/AIM) sont systématiquement examinés, approuvés, identifiés, distribués et que les bons documents sont utilisés. En outre, cette procédure garantira que toutes les informations documentées valides requises sont conservées avec une identification appropriée aux bons endroits, sans aucun dommage et d'une manière facilement accessible.</w:t>
      </w:r>
    </w:p>
    <w:p w14:paraId="2F90E5F2" w14:textId="77777777" w:rsidR="00CA137F" w:rsidRPr="006F40F2" w:rsidRDefault="00CA137F" w:rsidP="00CA137F">
      <w:pPr>
        <w:pStyle w:val="Titre1"/>
      </w:pPr>
      <w:bookmarkStart w:id="2" w:name="_Toc134112110"/>
      <w:r w:rsidRPr="006F40F2">
        <w:t>PORTÉE</w:t>
      </w:r>
      <w:bookmarkEnd w:id="2"/>
    </w:p>
    <w:p w14:paraId="64D2331A" w14:textId="0A844ADD" w:rsidR="00CA137F" w:rsidRPr="006F40F2" w:rsidRDefault="00CA137F" w:rsidP="00CA137F">
      <w:pPr>
        <w:spacing w:after="240" w:line="276" w:lineRule="auto"/>
        <w:rPr>
          <w:rFonts w:ascii="Times New Roman" w:hAnsi="Times New Roman"/>
          <w:sz w:val="24"/>
        </w:rPr>
      </w:pPr>
      <w:r w:rsidRPr="006F40F2">
        <w:rPr>
          <w:rFonts w:ascii="Times New Roman" w:hAnsi="Times New Roman"/>
          <w:sz w:val="24"/>
        </w:rPr>
        <w:t xml:space="preserve">Cette procédure s'applique à toutes les activités dans le cadre du système national de </w:t>
      </w:r>
      <w:r w:rsidR="0030555B">
        <w:rPr>
          <w:rFonts w:ascii="Times New Roman" w:hAnsi="Times New Roman"/>
          <w:sz w:val="24"/>
        </w:rPr>
        <w:t>management</w:t>
      </w:r>
      <w:r w:rsidRPr="006F40F2">
        <w:rPr>
          <w:rFonts w:ascii="Times New Roman" w:hAnsi="Times New Roman"/>
          <w:sz w:val="24"/>
        </w:rPr>
        <w:t xml:space="preserve"> de la qualité AIS/AIM.</w:t>
      </w:r>
    </w:p>
    <w:p w14:paraId="6EFF6381" w14:textId="509D5C36" w:rsidR="00CA137F" w:rsidRPr="006F40F2" w:rsidRDefault="00CA137F" w:rsidP="00CA137F">
      <w:pPr>
        <w:pStyle w:val="Titre1"/>
      </w:pPr>
      <w:bookmarkStart w:id="3" w:name="_Toc134112111"/>
      <w:r w:rsidRPr="006F40F2">
        <w:t>RÉFÉRENCES</w:t>
      </w:r>
      <w:bookmarkEnd w:id="3"/>
    </w:p>
    <w:p w14:paraId="56993DC1" w14:textId="69DDE46D" w:rsidR="00CA137F" w:rsidRPr="0030555B" w:rsidRDefault="00CA137F" w:rsidP="00CA137F">
      <w:pPr>
        <w:pStyle w:val="Paragraphedeliste"/>
        <w:numPr>
          <w:ilvl w:val="0"/>
          <w:numId w:val="3"/>
        </w:numPr>
        <w:spacing w:after="240"/>
        <w:rPr>
          <w:rFonts w:ascii="Times New Roman" w:hAnsi="Times New Roman"/>
          <w:sz w:val="24"/>
          <w:lang w:val="fr-FR"/>
        </w:rPr>
      </w:pPr>
      <w:r w:rsidRPr="0030555B">
        <w:rPr>
          <w:rFonts w:ascii="Times New Roman" w:hAnsi="Times New Roman"/>
          <w:sz w:val="24"/>
          <w:lang w:val="fr-FR"/>
        </w:rPr>
        <w:t xml:space="preserve">Ce document couvre la clause 7.5 des normes internationales ISO </w:t>
      </w:r>
      <w:r w:rsidR="0030555B" w:rsidRPr="0030555B">
        <w:rPr>
          <w:rFonts w:ascii="Times New Roman" w:hAnsi="Times New Roman"/>
          <w:sz w:val="24"/>
          <w:lang w:val="fr-FR"/>
        </w:rPr>
        <w:t>9001 :</w:t>
      </w:r>
      <w:r w:rsidRPr="0030555B">
        <w:rPr>
          <w:rFonts w:ascii="Times New Roman" w:hAnsi="Times New Roman"/>
          <w:sz w:val="24"/>
          <w:lang w:val="fr-FR"/>
        </w:rPr>
        <w:t>2015</w:t>
      </w:r>
    </w:p>
    <w:p w14:paraId="5C87434B" w14:textId="7D3B1AE7" w:rsidR="00F64D12" w:rsidRPr="006F40F2" w:rsidRDefault="00694BF4" w:rsidP="00CA137F">
      <w:pPr>
        <w:pStyle w:val="Paragraphedeliste"/>
        <w:numPr>
          <w:ilvl w:val="0"/>
          <w:numId w:val="3"/>
        </w:numPr>
        <w:spacing w:after="240"/>
        <w:rPr>
          <w:rFonts w:ascii="Times New Roman" w:hAnsi="Times New Roman"/>
          <w:sz w:val="24"/>
          <w:lang w:val="en-GB"/>
        </w:rPr>
      </w:pPr>
      <w:r w:rsidRPr="006F40F2">
        <w:rPr>
          <w:rFonts w:ascii="Times New Roman" w:hAnsi="Times New Roman"/>
          <w:sz w:val="24"/>
          <w:lang w:val="en-GB"/>
        </w:rPr>
        <w:t xml:space="preserve">Manuel </w:t>
      </w:r>
      <w:proofErr w:type="spellStart"/>
      <w:r w:rsidRPr="006F40F2">
        <w:rPr>
          <w:rFonts w:ascii="Times New Roman" w:hAnsi="Times New Roman"/>
          <w:sz w:val="24"/>
          <w:lang w:val="en-GB"/>
        </w:rPr>
        <w:t>d'exploitation</w:t>
      </w:r>
      <w:proofErr w:type="spellEnd"/>
      <w:r w:rsidRPr="006F40F2">
        <w:rPr>
          <w:rFonts w:ascii="Times New Roman" w:hAnsi="Times New Roman"/>
          <w:sz w:val="24"/>
          <w:lang w:val="en-GB"/>
        </w:rPr>
        <w:t xml:space="preserve"> AIS/AIM</w:t>
      </w:r>
    </w:p>
    <w:p w14:paraId="14E874E1" w14:textId="77777777" w:rsidR="00F135F8" w:rsidRPr="0030555B" w:rsidRDefault="00F135F8" w:rsidP="00F135F8">
      <w:pPr>
        <w:pStyle w:val="Paragraphedeliste"/>
        <w:numPr>
          <w:ilvl w:val="0"/>
          <w:numId w:val="3"/>
        </w:numPr>
        <w:spacing w:after="240"/>
        <w:rPr>
          <w:rFonts w:ascii="Times New Roman" w:hAnsi="Times New Roman"/>
          <w:sz w:val="24"/>
          <w:lang w:val="fr-FR"/>
        </w:rPr>
      </w:pPr>
      <w:r w:rsidRPr="0030555B">
        <w:rPr>
          <w:rFonts w:ascii="Times New Roman" w:hAnsi="Times New Roman"/>
          <w:sz w:val="24"/>
          <w:lang w:val="fr-FR"/>
        </w:rPr>
        <w:t>OACI Annexe 15, Services d'information aéronautique, seizième édition - juillet 2018 (amendement 42)</w:t>
      </w:r>
    </w:p>
    <w:p w14:paraId="7858E7F6" w14:textId="2CC884D4" w:rsidR="00F135F8" w:rsidRPr="0030555B" w:rsidRDefault="00F135F8" w:rsidP="00F135F8">
      <w:pPr>
        <w:pStyle w:val="Paragraphedeliste"/>
        <w:numPr>
          <w:ilvl w:val="0"/>
          <w:numId w:val="3"/>
        </w:numPr>
        <w:spacing w:after="240"/>
        <w:rPr>
          <w:rFonts w:ascii="Times New Roman" w:hAnsi="Times New Roman"/>
          <w:sz w:val="24"/>
          <w:lang w:val="fr-FR"/>
        </w:rPr>
      </w:pPr>
      <w:r w:rsidRPr="0030555B">
        <w:rPr>
          <w:rFonts w:ascii="Times New Roman" w:hAnsi="Times New Roman"/>
          <w:sz w:val="24"/>
          <w:lang w:val="fr-FR"/>
        </w:rPr>
        <w:t>OACI Doc 9839, Manuel sur le système de gestion de la qualité des services d'information aéronautique, première édition – 2022.</w:t>
      </w:r>
    </w:p>
    <w:p w14:paraId="507FD21B" w14:textId="77777777" w:rsidR="00CA137F" w:rsidRPr="006F40F2" w:rsidRDefault="00CA137F" w:rsidP="00CA137F">
      <w:pPr>
        <w:pStyle w:val="Titre1"/>
      </w:pPr>
      <w:bookmarkStart w:id="4" w:name="_Toc134112112"/>
      <w:r w:rsidRPr="006F40F2">
        <w:t>TERMINOLOGIE</w:t>
      </w:r>
      <w:bookmarkEnd w:id="4"/>
    </w:p>
    <w:p w14:paraId="52AC2934" w14:textId="77777777" w:rsidR="00CA137F" w:rsidRPr="006F40F2" w:rsidRDefault="00CA137F" w:rsidP="00CA137F">
      <w:pPr>
        <w:spacing w:before="0"/>
        <w:ind w:left="947" w:hanging="360"/>
        <w:rPr>
          <w:rFonts w:ascii="Times New Roman" w:hAnsi="Times New Roman"/>
          <w:highlight w:val="yellow"/>
        </w:rPr>
      </w:pPr>
    </w:p>
    <w:tbl>
      <w:tblPr>
        <w:tblStyle w:val="Grilledutableau"/>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FB5E80" w:rsidRPr="006F40F2" w14:paraId="6AF2E867" w14:textId="77777777" w:rsidTr="00B3298C">
        <w:tc>
          <w:tcPr>
            <w:tcW w:w="1983" w:type="dxa"/>
          </w:tcPr>
          <w:p w14:paraId="31B5901A" w14:textId="291F90EE"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Document</w:t>
            </w:r>
          </w:p>
        </w:tc>
        <w:tc>
          <w:tcPr>
            <w:tcW w:w="7196" w:type="dxa"/>
          </w:tcPr>
          <w:p w14:paraId="1D65F19D" w14:textId="313B3B44"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Informations et support sur lequel elles sont contenues</w:t>
            </w:r>
          </w:p>
        </w:tc>
      </w:tr>
      <w:tr w:rsidR="00FB5E80" w:rsidRPr="006F40F2" w14:paraId="5171E710" w14:textId="77777777" w:rsidTr="00B3298C">
        <w:tc>
          <w:tcPr>
            <w:tcW w:w="1983" w:type="dxa"/>
          </w:tcPr>
          <w:p w14:paraId="2E3878B1" w14:textId="423B1BA1"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Informations documentées</w:t>
            </w:r>
          </w:p>
        </w:tc>
        <w:tc>
          <w:tcPr>
            <w:tcW w:w="7196" w:type="dxa"/>
          </w:tcPr>
          <w:p w14:paraId="477AEA0E" w14:textId="572966C1"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Informations devant être contrôlées et conservées par l'AIS/AIM de l'</w:t>
            </w:r>
            <w:r w:rsidR="0030555B">
              <w:rPr>
                <w:rFonts w:ascii="Times New Roman" w:hAnsi="Times New Roman"/>
                <w:sz w:val="24"/>
              </w:rPr>
              <w:t>E</w:t>
            </w:r>
            <w:r w:rsidRPr="006F40F2">
              <w:rPr>
                <w:rFonts w:ascii="Times New Roman" w:hAnsi="Times New Roman"/>
                <w:sz w:val="24"/>
              </w:rPr>
              <w:t>tat et le support sur lequel elles sont contenues. Les informations documentées peuvent être dans n'importe quel format et support et de n'importe quelle source.</w:t>
            </w:r>
          </w:p>
        </w:tc>
      </w:tr>
      <w:tr w:rsidR="00014E60" w:rsidRPr="006F40F2" w14:paraId="2B0AC22F" w14:textId="77777777" w:rsidTr="00B3298C">
        <w:tc>
          <w:tcPr>
            <w:tcW w:w="1983" w:type="dxa"/>
          </w:tcPr>
          <w:p w14:paraId="6C7559CE" w14:textId="1C39D547" w:rsidR="00014E60" w:rsidRPr="006F40F2" w:rsidRDefault="00014E60" w:rsidP="00014E60">
            <w:pPr>
              <w:spacing w:before="0" w:line="276" w:lineRule="auto"/>
              <w:ind w:left="0"/>
              <w:jc w:val="left"/>
              <w:rPr>
                <w:rFonts w:ascii="Times New Roman" w:hAnsi="Times New Roman"/>
                <w:sz w:val="24"/>
              </w:rPr>
            </w:pPr>
            <w:r w:rsidRPr="006F40F2">
              <w:rPr>
                <w:rFonts w:ascii="Times New Roman" w:hAnsi="Times New Roman"/>
                <w:sz w:val="24"/>
              </w:rPr>
              <w:t>Documents d'origine externe</w:t>
            </w:r>
          </w:p>
        </w:tc>
        <w:tc>
          <w:tcPr>
            <w:tcW w:w="7196" w:type="dxa"/>
          </w:tcPr>
          <w:p w14:paraId="6D031A09" w14:textId="477388E1" w:rsidR="00014E60" w:rsidRPr="006F40F2" w:rsidRDefault="00014E60" w:rsidP="00014E60">
            <w:pPr>
              <w:spacing w:before="0" w:line="276" w:lineRule="auto"/>
              <w:ind w:left="0"/>
              <w:jc w:val="left"/>
              <w:rPr>
                <w:rFonts w:ascii="Times New Roman" w:hAnsi="Times New Roman"/>
                <w:sz w:val="24"/>
              </w:rPr>
            </w:pPr>
            <w:r w:rsidRPr="006F40F2">
              <w:rPr>
                <w:rFonts w:ascii="Times New Roman" w:hAnsi="Times New Roman"/>
                <w:sz w:val="24"/>
              </w:rPr>
              <w:t>Documents provenant de l'extérieur des limites de l'AIS/AIM de l'État, tels que, mais sans s'y limiter, les réglementations statutaires/légales/législatives, les codes de pratique, les lettres ou les communications de</w:t>
            </w:r>
            <w:r w:rsidR="0030555B">
              <w:rPr>
                <w:rFonts w:ascii="Times New Roman" w:hAnsi="Times New Roman"/>
                <w:sz w:val="24"/>
              </w:rPr>
              <w:t>s</w:t>
            </w:r>
            <w:r w:rsidRPr="006F40F2">
              <w:rPr>
                <w:rFonts w:ascii="Times New Roman" w:hAnsi="Times New Roman"/>
                <w:sz w:val="24"/>
              </w:rPr>
              <w:t xml:space="preserve"> parties intéressées externes, la norme nationale/internationale et d'autres documents requis par les normes</w:t>
            </w:r>
            <w:r w:rsidR="0030555B">
              <w:rPr>
                <w:rFonts w:ascii="Times New Roman" w:hAnsi="Times New Roman"/>
                <w:sz w:val="24"/>
              </w:rPr>
              <w:t>.</w:t>
            </w:r>
          </w:p>
        </w:tc>
      </w:tr>
      <w:tr w:rsidR="00761594" w:rsidRPr="006F40F2" w14:paraId="1222259E" w14:textId="77777777" w:rsidTr="0030555B">
        <w:tc>
          <w:tcPr>
            <w:tcW w:w="1983" w:type="dxa"/>
          </w:tcPr>
          <w:p w14:paraId="4202509C" w14:textId="15B92B1C" w:rsidR="00761594" w:rsidRPr="006F40F2" w:rsidRDefault="00761594" w:rsidP="00761594">
            <w:pPr>
              <w:spacing w:before="0" w:line="276" w:lineRule="auto"/>
              <w:ind w:left="0"/>
              <w:jc w:val="left"/>
              <w:rPr>
                <w:rFonts w:ascii="Times New Roman" w:hAnsi="Times New Roman"/>
                <w:sz w:val="24"/>
              </w:rPr>
            </w:pPr>
            <w:r w:rsidRPr="006F40F2">
              <w:rPr>
                <w:rFonts w:ascii="Times New Roman" w:hAnsi="Times New Roman"/>
                <w:sz w:val="24"/>
              </w:rPr>
              <w:t>Documents électroniques</w:t>
            </w:r>
          </w:p>
        </w:tc>
        <w:tc>
          <w:tcPr>
            <w:tcW w:w="7196" w:type="dxa"/>
            <w:vAlign w:val="center"/>
          </w:tcPr>
          <w:p w14:paraId="6DDB5393" w14:textId="7BB79D25" w:rsidR="00761594" w:rsidRPr="006F40F2" w:rsidRDefault="00761594" w:rsidP="0030555B">
            <w:pPr>
              <w:spacing w:before="0" w:line="276" w:lineRule="auto"/>
              <w:ind w:left="0"/>
              <w:jc w:val="left"/>
              <w:rPr>
                <w:rFonts w:ascii="Times New Roman" w:hAnsi="Times New Roman"/>
                <w:sz w:val="24"/>
              </w:rPr>
            </w:pPr>
            <w:r w:rsidRPr="006F40F2">
              <w:rPr>
                <w:rFonts w:ascii="Times New Roman" w:hAnsi="Times New Roman"/>
                <w:sz w:val="24"/>
              </w:rPr>
              <w:t>Documents sur disque dur, disque compact et progiciels</w:t>
            </w:r>
          </w:p>
        </w:tc>
      </w:tr>
      <w:tr w:rsidR="00B7269B" w:rsidRPr="006F40F2" w14:paraId="3644BF3B" w14:textId="77777777" w:rsidTr="00B3298C">
        <w:tc>
          <w:tcPr>
            <w:tcW w:w="1983" w:type="dxa"/>
          </w:tcPr>
          <w:p w14:paraId="26872400" w14:textId="45C99C50" w:rsidR="00B7269B" w:rsidRPr="006F40F2" w:rsidRDefault="00B7269B" w:rsidP="00B7269B">
            <w:pPr>
              <w:spacing w:before="0" w:line="276" w:lineRule="auto"/>
              <w:ind w:left="0"/>
              <w:jc w:val="left"/>
              <w:rPr>
                <w:rFonts w:ascii="Times New Roman" w:hAnsi="Times New Roman"/>
                <w:sz w:val="24"/>
              </w:rPr>
            </w:pPr>
            <w:r w:rsidRPr="006F40F2">
              <w:rPr>
                <w:rFonts w:ascii="Times New Roman" w:hAnsi="Times New Roman"/>
                <w:sz w:val="24"/>
              </w:rPr>
              <w:t>Information</w:t>
            </w:r>
          </w:p>
        </w:tc>
        <w:tc>
          <w:tcPr>
            <w:tcW w:w="7196" w:type="dxa"/>
          </w:tcPr>
          <w:p w14:paraId="297CDD5B" w14:textId="627E7CFB" w:rsidR="00B7269B" w:rsidRPr="006F40F2" w:rsidRDefault="00B7269B" w:rsidP="00B7269B">
            <w:pPr>
              <w:spacing w:before="0" w:line="276" w:lineRule="auto"/>
              <w:ind w:left="0"/>
              <w:jc w:val="left"/>
              <w:rPr>
                <w:rFonts w:ascii="Times New Roman" w:hAnsi="Times New Roman"/>
                <w:sz w:val="24"/>
              </w:rPr>
            </w:pPr>
            <w:r w:rsidRPr="006F40F2">
              <w:rPr>
                <w:rFonts w:ascii="Times New Roman" w:hAnsi="Times New Roman"/>
                <w:sz w:val="24"/>
              </w:rPr>
              <w:t>Des données significatives</w:t>
            </w:r>
          </w:p>
        </w:tc>
      </w:tr>
      <w:tr w:rsidR="00B7269B" w:rsidRPr="006F40F2" w14:paraId="5922D043" w14:textId="77777777" w:rsidTr="00B3298C">
        <w:tc>
          <w:tcPr>
            <w:tcW w:w="1983" w:type="dxa"/>
          </w:tcPr>
          <w:p w14:paraId="5F2AE70B" w14:textId="298D93CF" w:rsidR="00B7269B" w:rsidRPr="006F40F2" w:rsidRDefault="00B7269B" w:rsidP="00B7269B">
            <w:pPr>
              <w:spacing w:before="0" w:line="276" w:lineRule="auto"/>
              <w:ind w:left="0"/>
              <w:jc w:val="left"/>
              <w:rPr>
                <w:rFonts w:ascii="Times New Roman" w:hAnsi="Times New Roman"/>
                <w:sz w:val="24"/>
              </w:rPr>
            </w:pPr>
            <w:r w:rsidRPr="006F40F2">
              <w:rPr>
                <w:rFonts w:ascii="Times New Roman" w:hAnsi="Times New Roman"/>
                <w:sz w:val="24"/>
              </w:rPr>
              <w:t>Documents internes</w:t>
            </w:r>
          </w:p>
        </w:tc>
        <w:tc>
          <w:tcPr>
            <w:tcW w:w="7196" w:type="dxa"/>
          </w:tcPr>
          <w:p w14:paraId="0BEE89A2" w14:textId="376C31E2" w:rsidR="00B7269B" w:rsidRPr="006F40F2" w:rsidRDefault="00B7269B" w:rsidP="00B7269B">
            <w:pPr>
              <w:spacing w:before="0" w:line="276" w:lineRule="auto"/>
              <w:ind w:left="0"/>
              <w:jc w:val="left"/>
              <w:rPr>
                <w:rFonts w:ascii="Times New Roman" w:hAnsi="Times New Roman"/>
                <w:sz w:val="24"/>
              </w:rPr>
            </w:pPr>
            <w:r w:rsidRPr="006F40F2">
              <w:rPr>
                <w:rFonts w:ascii="Times New Roman" w:hAnsi="Times New Roman"/>
                <w:sz w:val="24"/>
              </w:rPr>
              <w:t>Documents établis tels que : politiques, objectifs, manuel, processus, procédures, instructions de travail (procédures opérationnelles standard) et registres</w:t>
            </w:r>
          </w:p>
        </w:tc>
      </w:tr>
      <w:tr w:rsidR="00761594" w:rsidRPr="006F40F2" w14:paraId="7AE3DF1A" w14:textId="77777777" w:rsidTr="00B3298C">
        <w:tc>
          <w:tcPr>
            <w:tcW w:w="1983" w:type="dxa"/>
          </w:tcPr>
          <w:p w14:paraId="6F0C1E48" w14:textId="7C9D7BE7" w:rsidR="00761594" w:rsidRPr="006F40F2" w:rsidRDefault="00761594" w:rsidP="00761594">
            <w:pPr>
              <w:spacing w:before="0" w:line="276" w:lineRule="auto"/>
              <w:ind w:left="0"/>
              <w:jc w:val="left"/>
              <w:rPr>
                <w:rFonts w:ascii="Times New Roman" w:hAnsi="Times New Roman"/>
                <w:sz w:val="24"/>
              </w:rPr>
            </w:pPr>
            <w:r w:rsidRPr="006F40F2">
              <w:rPr>
                <w:rFonts w:ascii="Times New Roman" w:hAnsi="Times New Roman"/>
                <w:sz w:val="24"/>
              </w:rPr>
              <w:t>NOTAM</w:t>
            </w:r>
          </w:p>
        </w:tc>
        <w:tc>
          <w:tcPr>
            <w:tcW w:w="7196" w:type="dxa"/>
          </w:tcPr>
          <w:p w14:paraId="3EF29250" w14:textId="31F8498E" w:rsidR="00761594" w:rsidRPr="006F40F2" w:rsidRDefault="00761594" w:rsidP="00761594">
            <w:pPr>
              <w:spacing w:before="0" w:line="276" w:lineRule="auto"/>
              <w:ind w:left="0"/>
              <w:jc w:val="left"/>
              <w:rPr>
                <w:rFonts w:ascii="Times New Roman" w:hAnsi="Times New Roman"/>
                <w:sz w:val="24"/>
              </w:rPr>
            </w:pPr>
            <w:r w:rsidRPr="006F40F2">
              <w:rPr>
                <w:rFonts w:ascii="Times New Roman" w:hAnsi="Times New Roman"/>
                <w:sz w:val="24"/>
              </w:rPr>
              <w:t>Un avis distribué par des moyens de télécommunication contenant des informations concernant l'établissement, l'état ou le changement de toute installation, service, procédure ou danger aéronautique, dont la connaissance en temps opportun est essentielle pour le personnel concerné par les opérations aériennes</w:t>
            </w:r>
            <w:r w:rsidR="00F34498">
              <w:rPr>
                <w:rFonts w:ascii="Times New Roman" w:hAnsi="Times New Roman"/>
                <w:sz w:val="24"/>
              </w:rPr>
              <w:t>.</w:t>
            </w:r>
          </w:p>
        </w:tc>
      </w:tr>
      <w:tr w:rsidR="003B6C26" w:rsidRPr="006F40F2" w14:paraId="0E25AD85" w14:textId="77777777" w:rsidTr="00F34498">
        <w:tc>
          <w:tcPr>
            <w:tcW w:w="1983" w:type="dxa"/>
          </w:tcPr>
          <w:p w14:paraId="05CFF2E3" w14:textId="5FAD4FD3" w:rsidR="003B6C26" w:rsidRPr="006F40F2" w:rsidRDefault="003B6C26" w:rsidP="003B6C26">
            <w:pPr>
              <w:spacing w:before="0" w:line="276" w:lineRule="auto"/>
              <w:ind w:left="0"/>
              <w:jc w:val="left"/>
              <w:rPr>
                <w:rFonts w:ascii="Times New Roman" w:hAnsi="Times New Roman"/>
                <w:sz w:val="24"/>
              </w:rPr>
            </w:pPr>
            <w:r w:rsidRPr="006F40F2">
              <w:rPr>
                <w:rFonts w:ascii="Times New Roman" w:hAnsi="Times New Roman"/>
                <w:sz w:val="24"/>
              </w:rPr>
              <w:lastRenderedPageBreak/>
              <w:t>Documents obsolètes</w:t>
            </w:r>
          </w:p>
        </w:tc>
        <w:tc>
          <w:tcPr>
            <w:tcW w:w="7196" w:type="dxa"/>
            <w:vAlign w:val="center"/>
          </w:tcPr>
          <w:p w14:paraId="15A5A132" w14:textId="3087B601" w:rsidR="003B6C26" w:rsidRPr="006F40F2" w:rsidRDefault="003B6C26" w:rsidP="00F34498">
            <w:pPr>
              <w:spacing w:before="0" w:line="276" w:lineRule="auto"/>
              <w:ind w:left="0"/>
              <w:jc w:val="left"/>
              <w:rPr>
                <w:rFonts w:ascii="Times New Roman" w:hAnsi="Times New Roman"/>
                <w:sz w:val="24"/>
              </w:rPr>
            </w:pPr>
            <w:r w:rsidRPr="006F40F2">
              <w:rPr>
                <w:rFonts w:ascii="Times New Roman" w:hAnsi="Times New Roman"/>
                <w:sz w:val="24"/>
              </w:rPr>
              <w:t>Anciens documents</w:t>
            </w:r>
          </w:p>
        </w:tc>
      </w:tr>
      <w:tr w:rsidR="00FB5E80" w:rsidRPr="006F40F2" w14:paraId="3E2E47E3" w14:textId="77777777" w:rsidTr="00F34498">
        <w:tc>
          <w:tcPr>
            <w:tcW w:w="1983" w:type="dxa"/>
            <w:vAlign w:val="center"/>
          </w:tcPr>
          <w:p w14:paraId="7F6578C4" w14:textId="6C60D50A" w:rsidR="00FB5E80" w:rsidRPr="006F40F2" w:rsidRDefault="00FB5E80" w:rsidP="00F34498">
            <w:pPr>
              <w:spacing w:before="0" w:line="276" w:lineRule="auto"/>
              <w:ind w:left="0"/>
              <w:jc w:val="left"/>
              <w:rPr>
                <w:rFonts w:ascii="Times New Roman" w:hAnsi="Times New Roman"/>
                <w:sz w:val="24"/>
              </w:rPr>
            </w:pPr>
            <w:r w:rsidRPr="006F40F2">
              <w:rPr>
                <w:rFonts w:ascii="Times New Roman" w:hAnsi="Times New Roman"/>
                <w:sz w:val="24"/>
              </w:rPr>
              <w:t>Manuel qualité</w:t>
            </w:r>
          </w:p>
        </w:tc>
        <w:tc>
          <w:tcPr>
            <w:tcW w:w="7196" w:type="dxa"/>
          </w:tcPr>
          <w:p w14:paraId="72D706D6" w14:textId="7C34DD3B"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 xml:space="preserve">Spécification pour le système de </w:t>
            </w:r>
            <w:r w:rsidR="00F34498">
              <w:rPr>
                <w:rFonts w:ascii="Times New Roman" w:hAnsi="Times New Roman"/>
                <w:sz w:val="24"/>
              </w:rPr>
              <w:t>management</w:t>
            </w:r>
            <w:r w:rsidRPr="006F40F2">
              <w:rPr>
                <w:rFonts w:ascii="Times New Roman" w:hAnsi="Times New Roman"/>
                <w:sz w:val="24"/>
              </w:rPr>
              <w:t xml:space="preserve"> de la qualité de l'AIS/AIM de l'État</w:t>
            </w:r>
          </w:p>
        </w:tc>
      </w:tr>
      <w:tr w:rsidR="00FB5E80" w:rsidRPr="006F40F2" w14:paraId="02107BA1" w14:textId="77777777" w:rsidTr="00F34498">
        <w:tc>
          <w:tcPr>
            <w:tcW w:w="1983" w:type="dxa"/>
            <w:vAlign w:val="center"/>
          </w:tcPr>
          <w:p w14:paraId="53A5572D" w14:textId="66516704" w:rsidR="00FB5E80" w:rsidRPr="006F40F2" w:rsidRDefault="00FB5E80" w:rsidP="00F34498">
            <w:pPr>
              <w:spacing w:before="0" w:line="276" w:lineRule="auto"/>
              <w:ind w:left="0"/>
              <w:jc w:val="left"/>
              <w:rPr>
                <w:rFonts w:ascii="Times New Roman" w:hAnsi="Times New Roman"/>
                <w:sz w:val="24"/>
              </w:rPr>
            </w:pPr>
            <w:r w:rsidRPr="006F40F2">
              <w:rPr>
                <w:rFonts w:ascii="Times New Roman" w:hAnsi="Times New Roman"/>
                <w:sz w:val="24"/>
              </w:rPr>
              <w:t>Enregistrer</w:t>
            </w:r>
          </w:p>
        </w:tc>
        <w:tc>
          <w:tcPr>
            <w:tcW w:w="7196" w:type="dxa"/>
          </w:tcPr>
          <w:p w14:paraId="090E3B95" w14:textId="36830F19" w:rsidR="00FB5E80" w:rsidRPr="006F40F2" w:rsidRDefault="00FB5E80" w:rsidP="00FB5E80">
            <w:pPr>
              <w:spacing w:before="0" w:line="276" w:lineRule="auto"/>
              <w:ind w:left="0"/>
              <w:jc w:val="left"/>
              <w:rPr>
                <w:rFonts w:ascii="Times New Roman" w:hAnsi="Times New Roman"/>
                <w:sz w:val="24"/>
              </w:rPr>
            </w:pPr>
            <w:r w:rsidRPr="006F40F2">
              <w:rPr>
                <w:rFonts w:ascii="Times New Roman" w:hAnsi="Times New Roman"/>
                <w:sz w:val="24"/>
              </w:rPr>
              <w:t>Document indiquant les résultats obtenus ou fournissant la preuve des activités réalisées</w:t>
            </w:r>
          </w:p>
        </w:tc>
      </w:tr>
    </w:tbl>
    <w:p w14:paraId="03CAA57E" w14:textId="77777777" w:rsidR="00CA137F" w:rsidRPr="006F40F2" w:rsidRDefault="00CA137F" w:rsidP="00CA137F">
      <w:pPr>
        <w:pStyle w:val="Titre2"/>
        <w:rPr>
          <w:lang w:val="en-GB"/>
        </w:rPr>
      </w:pPr>
      <w:bookmarkStart w:id="5" w:name="_Toc134112113"/>
      <w:proofErr w:type="spellStart"/>
      <w:r w:rsidRPr="006F40F2">
        <w:rPr>
          <w:lang w:val="en-GB"/>
        </w:rPr>
        <w:t>Abréviations</w:t>
      </w:r>
      <w:bookmarkEnd w:id="5"/>
      <w:proofErr w:type="spellEnd"/>
    </w:p>
    <w:p w14:paraId="103B7FCF" w14:textId="77777777" w:rsidR="00CA137F" w:rsidRPr="006F40F2" w:rsidRDefault="00CA137F" w:rsidP="00CA137F">
      <w:pPr>
        <w:spacing w:before="0"/>
        <w:rPr>
          <w:rFonts w:ascii="Times New Roman" w:hAnsi="Times New Roman"/>
        </w:rPr>
      </w:pPr>
    </w:p>
    <w:tbl>
      <w:tblPr>
        <w:tblStyle w:val="Grilledutableau"/>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A44972" w:rsidRPr="006F40F2" w14:paraId="49F49096" w14:textId="77777777" w:rsidTr="006D0679">
        <w:tc>
          <w:tcPr>
            <w:tcW w:w="1981" w:type="dxa"/>
          </w:tcPr>
          <w:p w14:paraId="36174A89" w14:textId="1D9BA17B"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AFTN</w:t>
            </w:r>
          </w:p>
        </w:tc>
        <w:tc>
          <w:tcPr>
            <w:tcW w:w="7198" w:type="dxa"/>
          </w:tcPr>
          <w:p w14:paraId="36933F6A" w14:textId="768EA321"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Réseau fixe de télécommunication aéronautique</w:t>
            </w:r>
          </w:p>
        </w:tc>
      </w:tr>
      <w:tr w:rsidR="00253728" w:rsidRPr="006F40F2" w14:paraId="698278BF" w14:textId="77777777" w:rsidTr="006D0679">
        <w:tc>
          <w:tcPr>
            <w:tcW w:w="1981" w:type="dxa"/>
          </w:tcPr>
          <w:p w14:paraId="70BDE59B" w14:textId="6708B65B" w:rsidR="00253728" w:rsidRPr="006F40F2" w:rsidRDefault="00253728" w:rsidP="00253728">
            <w:pPr>
              <w:spacing w:before="0" w:line="276" w:lineRule="auto"/>
              <w:ind w:left="0"/>
              <w:rPr>
                <w:rFonts w:ascii="Times New Roman" w:hAnsi="Times New Roman"/>
                <w:sz w:val="24"/>
              </w:rPr>
            </w:pPr>
            <w:r w:rsidRPr="006F40F2">
              <w:rPr>
                <w:rFonts w:ascii="Times New Roman" w:hAnsi="Times New Roman"/>
                <w:sz w:val="24"/>
              </w:rPr>
              <w:t>AIC</w:t>
            </w:r>
          </w:p>
        </w:tc>
        <w:tc>
          <w:tcPr>
            <w:tcW w:w="7198" w:type="dxa"/>
          </w:tcPr>
          <w:p w14:paraId="401E67D7" w14:textId="5448B319" w:rsidR="00253728" w:rsidRPr="006F40F2" w:rsidRDefault="00253728" w:rsidP="00253728">
            <w:pPr>
              <w:spacing w:before="0" w:line="276" w:lineRule="auto"/>
              <w:ind w:left="0"/>
              <w:rPr>
                <w:rFonts w:ascii="Times New Roman" w:hAnsi="Times New Roman"/>
                <w:sz w:val="24"/>
              </w:rPr>
            </w:pPr>
            <w:r w:rsidRPr="006F40F2">
              <w:rPr>
                <w:rFonts w:ascii="Times New Roman" w:hAnsi="Times New Roman"/>
                <w:sz w:val="24"/>
              </w:rPr>
              <w:t>Circulaire d'information aéronautique</w:t>
            </w:r>
          </w:p>
        </w:tc>
      </w:tr>
      <w:tr w:rsidR="00BE1A60" w:rsidRPr="006F40F2" w14:paraId="42DE6F30" w14:textId="77777777" w:rsidTr="006D0679">
        <w:tc>
          <w:tcPr>
            <w:tcW w:w="1981" w:type="dxa"/>
          </w:tcPr>
          <w:p w14:paraId="060918A0" w14:textId="273A408A" w:rsidR="00BE1A60" w:rsidRPr="006F40F2" w:rsidRDefault="00F34498" w:rsidP="00BE1A60">
            <w:pPr>
              <w:spacing w:before="0" w:line="276" w:lineRule="auto"/>
              <w:ind w:left="0"/>
              <w:rPr>
                <w:rFonts w:ascii="Times New Roman" w:hAnsi="Times New Roman"/>
                <w:sz w:val="24"/>
              </w:rPr>
            </w:pPr>
            <w:r>
              <w:rPr>
                <w:rFonts w:ascii="Times New Roman" w:hAnsi="Times New Roman"/>
                <w:sz w:val="24"/>
              </w:rPr>
              <w:t>AIM</w:t>
            </w:r>
          </w:p>
        </w:tc>
        <w:tc>
          <w:tcPr>
            <w:tcW w:w="7198" w:type="dxa"/>
          </w:tcPr>
          <w:p w14:paraId="2602575E" w14:textId="6A608F1E" w:rsidR="00BE1A60" w:rsidRPr="006F40F2" w:rsidRDefault="00BE1A60" w:rsidP="00BE1A60">
            <w:pPr>
              <w:spacing w:before="0" w:line="276" w:lineRule="auto"/>
              <w:ind w:left="0"/>
              <w:rPr>
                <w:rFonts w:ascii="Times New Roman" w:hAnsi="Times New Roman"/>
                <w:sz w:val="24"/>
              </w:rPr>
            </w:pPr>
            <w:r w:rsidRPr="006F40F2">
              <w:rPr>
                <w:rFonts w:ascii="Times New Roman" w:hAnsi="Times New Roman"/>
                <w:sz w:val="24"/>
              </w:rPr>
              <w:t>Gestion de l'information aéronautique</w:t>
            </w:r>
          </w:p>
        </w:tc>
      </w:tr>
      <w:tr w:rsidR="00A44972" w:rsidRPr="006F40F2" w14:paraId="3A8B06E2" w14:textId="77777777" w:rsidTr="006D0679">
        <w:tc>
          <w:tcPr>
            <w:tcW w:w="1981" w:type="dxa"/>
          </w:tcPr>
          <w:p w14:paraId="1A0A0A04" w14:textId="2E1BCA8B"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AIP</w:t>
            </w:r>
          </w:p>
        </w:tc>
        <w:tc>
          <w:tcPr>
            <w:tcW w:w="7198" w:type="dxa"/>
          </w:tcPr>
          <w:p w14:paraId="0E2EF573" w14:textId="7B35FAD4"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Publication d'information aéronautique</w:t>
            </w:r>
          </w:p>
        </w:tc>
      </w:tr>
      <w:tr w:rsidR="00CA137F" w:rsidRPr="006F40F2" w14:paraId="3355E96A" w14:textId="77777777" w:rsidTr="006D0679">
        <w:tc>
          <w:tcPr>
            <w:tcW w:w="1981" w:type="dxa"/>
          </w:tcPr>
          <w:p w14:paraId="55A2E20B" w14:textId="77777777"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SIA</w:t>
            </w:r>
          </w:p>
        </w:tc>
        <w:tc>
          <w:tcPr>
            <w:tcW w:w="7198" w:type="dxa"/>
          </w:tcPr>
          <w:p w14:paraId="64C6A286" w14:textId="77777777"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Services d'information aéronautique</w:t>
            </w:r>
          </w:p>
        </w:tc>
      </w:tr>
      <w:tr w:rsidR="00A40A2C" w:rsidRPr="006F40F2" w14:paraId="17E4A462" w14:textId="77777777" w:rsidTr="006D0679">
        <w:tc>
          <w:tcPr>
            <w:tcW w:w="1981" w:type="dxa"/>
          </w:tcPr>
          <w:p w14:paraId="5BD052E7" w14:textId="6615B6F0" w:rsidR="00A40A2C" w:rsidRPr="006F40F2" w:rsidRDefault="00A40A2C" w:rsidP="006D0679">
            <w:pPr>
              <w:spacing w:before="0" w:line="276" w:lineRule="auto"/>
              <w:ind w:left="0"/>
              <w:rPr>
                <w:rFonts w:ascii="Times New Roman" w:hAnsi="Times New Roman"/>
                <w:sz w:val="24"/>
              </w:rPr>
            </w:pPr>
            <w:r w:rsidRPr="006F40F2">
              <w:rPr>
                <w:rFonts w:ascii="Times New Roman" w:hAnsi="Times New Roman"/>
                <w:sz w:val="24"/>
              </w:rPr>
              <w:t>CE</w:t>
            </w:r>
          </w:p>
        </w:tc>
        <w:tc>
          <w:tcPr>
            <w:tcW w:w="7198" w:type="dxa"/>
          </w:tcPr>
          <w:p w14:paraId="62093FE2" w14:textId="37E586E1" w:rsidR="00A40A2C" w:rsidRPr="006F40F2" w:rsidRDefault="00A40A2C" w:rsidP="006D0679">
            <w:pPr>
              <w:spacing w:before="0" w:line="276" w:lineRule="auto"/>
              <w:ind w:left="0"/>
              <w:rPr>
                <w:rFonts w:ascii="Times New Roman" w:hAnsi="Times New Roman"/>
                <w:sz w:val="24"/>
              </w:rPr>
            </w:pPr>
            <w:r w:rsidRPr="006F40F2">
              <w:rPr>
                <w:rFonts w:ascii="Times New Roman" w:hAnsi="Times New Roman"/>
                <w:sz w:val="24"/>
              </w:rPr>
              <w:t>Directeur général CE</w:t>
            </w:r>
          </w:p>
        </w:tc>
      </w:tr>
      <w:tr w:rsidR="00A42059" w:rsidRPr="006F40F2" w14:paraId="0DAA9E30" w14:textId="77777777" w:rsidTr="006D0679">
        <w:tc>
          <w:tcPr>
            <w:tcW w:w="1981" w:type="dxa"/>
          </w:tcPr>
          <w:p w14:paraId="55FDEC76" w14:textId="7A8F595B" w:rsidR="00A42059" w:rsidRPr="006F40F2" w:rsidRDefault="00A42059" w:rsidP="00A42059">
            <w:pPr>
              <w:spacing w:before="0" w:line="276" w:lineRule="auto"/>
              <w:ind w:left="0"/>
              <w:rPr>
                <w:rFonts w:ascii="Times New Roman" w:hAnsi="Times New Roman"/>
                <w:sz w:val="24"/>
              </w:rPr>
            </w:pPr>
            <w:r w:rsidRPr="006F40F2">
              <w:rPr>
                <w:rFonts w:ascii="Times New Roman" w:hAnsi="Times New Roman"/>
                <w:sz w:val="24"/>
              </w:rPr>
              <w:t>HA</w:t>
            </w:r>
            <w:r w:rsidR="00F34498">
              <w:rPr>
                <w:rFonts w:ascii="Times New Roman" w:hAnsi="Times New Roman"/>
                <w:sz w:val="24"/>
              </w:rPr>
              <w:t>I</w:t>
            </w:r>
            <w:r w:rsidRPr="006F40F2">
              <w:rPr>
                <w:rFonts w:ascii="Times New Roman" w:hAnsi="Times New Roman"/>
                <w:sz w:val="24"/>
              </w:rPr>
              <w:t>M</w:t>
            </w:r>
          </w:p>
        </w:tc>
        <w:tc>
          <w:tcPr>
            <w:tcW w:w="7198" w:type="dxa"/>
          </w:tcPr>
          <w:p w14:paraId="096548E8" w14:textId="4796F90A" w:rsidR="00A42059" w:rsidRPr="006F40F2" w:rsidRDefault="00A42059" w:rsidP="00A42059">
            <w:pPr>
              <w:spacing w:before="0" w:line="276" w:lineRule="auto"/>
              <w:ind w:left="0"/>
              <w:rPr>
                <w:rFonts w:ascii="Times New Roman" w:hAnsi="Times New Roman"/>
                <w:sz w:val="24"/>
              </w:rPr>
            </w:pPr>
            <w:r w:rsidRPr="006F40F2">
              <w:rPr>
                <w:rFonts w:ascii="Times New Roman" w:hAnsi="Times New Roman"/>
                <w:sz w:val="24"/>
              </w:rPr>
              <w:t>Responsable de la gestion/des services de l'information aéronautique</w:t>
            </w:r>
          </w:p>
        </w:tc>
      </w:tr>
      <w:tr w:rsidR="00AD321F" w:rsidRPr="006F40F2" w14:paraId="0CDD8F52" w14:textId="77777777" w:rsidTr="006D0679">
        <w:tc>
          <w:tcPr>
            <w:tcW w:w="1981" w:type="dxa"/>
          </w:tcPr>
          <w:p w14:paraId="0F7B3AD7" w14:textId="14987ED9" w:rsidR="00AD321F" w:rsidRPr="006F40F2" w:rsidRDefault="00AD321F" w:rsidP="00AD321F">
            <w:pPr>
              <w:spacing w:before="0" w:line="276" w:lineRule="auto"/>
              <w:ind w:left="0"/>
              <w:rPr>
                <w:rFonts w:ascii="Times New Roman" w:hAnsi="Times New Roman"/>
                <w:sz w:val="24"/>
              </w:rPr>
            </w:pPr>
            <w:r w:rsidRPr="006F40F2">
              <w:rPr>
                <w:rFonts w:ascii="Times New Roman" w:hAnsi="Times New Roman"/>
                <w:sz w:val="24"/>
              </w:rPr>
              <w:t>OACI</w:t>
            </w:r>
          </w:p>
        </w:tc>
        <w:tc>
          <w:tcPr>
            <w:tcW w:w="7198" w:type="dxa"/>
          </w:tcPr>
          <w:p w14:paraId="058CFD49" w14:textId="39470713" w:rsidR="00AD321F" w:rsidRPr="006F40F2" w:rsidRDefault="00AD321F" w:rsidP="00AD321F">
            <w:pPr>
              <w:spacing w:before="0" w:line="276" w:lineRule="auto"/>
              <w:ind w:left="0"/>
              <w:rPr>
                <w:rFonts w:ascii="Times New Roman" w:hAnsi="Times New Roman"/>
                <w:sz w:val="24"/>
              </w:rPr>
            </w:pPr>
            <w:r w:rsidRPr="006F40F2">
              <w:rPr>
                <w:rFonts w:ascii="Times New Roman" w:hAnsi="Times New Roman"/>
                <w:sz w:val="24"/>
              </w:rPr>
              <w:t>Organisation de l'aviation civile internationale</w:t>
            </w:r>
          </w:p>
        </w:tc>
      </w:tr>
      <w:tr w:rsidR="00CA137F" w:rsidRPr="006F40F2" w14:paraId="04FE9738" w14:textId="77777777" w:rsidTr="006D0679">
        <w:trPr>
          <w:trHeight w:val="293"/>
        </w:trPr>
        <w:tc>
          <w:tcPr>
            <w:tcW w:w="1981" w:type="dxa"/>
          </w:tcPr>
          <w:p w14:paraId="01E84F38" w14:textId="77777777"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ISO</w:t>
            </w:r>
          </w:p>
        </w:tc>
        <w:tc>
          <w:tcPr>
            <w:tcW w:w="7198" w:type="dxa"/>
          </w:tcPr>
          <w:p w14:paraId="4833C44D" w14:textId="77777777"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Organisation internationale de normalisation</w:t>
            </w:r>
          </w:p>
        </w:tc>
      </w:tr>
      <w:tr w:rsidR="00373D73" w:rsidRPr="006F40F2" w14:paraId="771B11BF" w14:textId="77777777" w:rsidTr="006D0679">
        <w:trPr>
          <w:trHeight w:val="293"/>
        </w:trPr>
        <w:tc>
          <w:tcPr>
            <w:tcW w:w="1981" w:type="dxa"/>
          </w:tcPr>
          <w:p w14:paraId="442F609B" w14:textId="5CA591BB" w:rsidR="00373D73" w:rsidRPr="006F40F2" w:rsidRDefault="00373D73" w:rsidP="006D0679">
            <w:pPr>
              <w:spacing w:before="0" w:line="276" w:lineRule="auto"/>
              <w:ind w:left="0"/>
              <w:rPr>
                <w:rFonts w:ascii="Times New Roman" w:hAnsi="Times New Roman"/>
                <w:sz w:val="24"/>
              </w:rPr>
            </w:pPr>
            <w:r w:rsidRPr="006F40F2">
              <w:rPr>
                <w:rFonts w:ascii="Times New Roman" w:hAnsi="Times New Roman"/>
                <w:sz w:val="24"/>
              </w:rPr>
              <w:t>ISHA</w:t>
            </w:r>
            <w:r w:rsidR="00F34498">
              <w:rPr>
                <w:rFonts w:ascii="Times New Roman" w:hAnsi="Times New Roman"/>
                <w:sz w:val="24"/>
              </w:rPr>
              <w:t>I</w:t>
            </w:r>
            <w:r w:rsidRPr="006F40F2">
              <w:rPr>
                <w:rFonts w:ascii="Times New Roman" w:hAnsi="Times New Roman"/>
                <w:sz w:val="24"/>
              </w:rPr>
              <w:t>M</w:t>
            </w:r>
          </w:p>
        </w:tc>
        <w:tc>
          <w:tcPr>
            <w:tcW w:w="7198" w:type="dxa"/>
          </w:tcPr>
          <w:p w14:paraId="689A00BC" w14:textId="5D916C22" w:rsidR="00373D73" w:rsidRPr="006F40F2" w:rsidRDefault="00373D73" w:rsidP="006D0679">
            <w:pPr>
              <w:spacing w:before="0" w:line="276" w:lineRule="auto"/>
              <w:ind w:left="0"/>
              <w:rPr>
                <w:rFonts w:ascii="Times New Roman" w:hAnsi="Times New Roman"/>
                <w:sz w:val="24"/>
              </w:rPr>
            </w:pPr>
            <w:r w:rsidRPr="006F40F2">
              <w:rPr>
                <w:rFonts w:ascii="Times New Roman" w:hAnsi="Times New Roman"/>
                <w:sz w:val="24"/>
              </w:rPr>
              <w:t>Supérieur immédiat à HAIM</w:t>
            </w:r>
          </w:p>
        </w:tc>
      </w:tr>
      <w:tr w:rsidR="00A44972" w:rsidRPr="006F40F2" w14:paraId="14B7EEA3" w14:textId="77777777" w:rsidTr="006D0679">
        <w:tc>
          <w:tcPr>
            <w:tcW w:w="1981" w:type="dxa"/>
          </w:tcPr>
          <w:p w14:paraId="04203736" w14:textId="4C38C642" w:rsidR="00A44972" w:rsidRPr="006F40F2" w:rsidRDefault="00F34498" w:rsidP="00A44972">
            <w:pPr>
              <w:spacing w:before="0" w:line="276" w:lineRule="auto"/>
              <w:ind w:left="0"/>
              <w:rPr>
                <w:rFonts w:ascii="Times New Roman" w:hAnsi="Times New Roman"/>
                <w:sz w:val="24"/>
              </w:rPr>
            </w:pPr>
            <w:r>
              <w:rPr>
                <w:rFonts w:ascii="Times New Roman" w:hAnsi="Times New Roman"/>
                <w:sz w:val="24"/>
              </w:rPr>
              <w:t>PANS</w:t>
            </w:r>
          </w:p>
        </w:tc>
        <w:tc>
          <w:tcPr>
            <w:tcW w:w="7198" w:type="dxa"/>
          </w:tcPr>
          <w:p w14:paraId="62F2B934" w14:textId="0CB61A54"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Procédures de navigation aérienne</w:t>
            </w:r>
          </w:p>
        </w:tc>
      </w:tr>
      <w:tr w:rsidR="00A44972" w:rsidRPr="006F40F2" w14:paraId="3B50D5D5" w14:textId="77777777" w:rsidTr="006D0679">
        <w:tc>
          <w:tcPr>
            <w:tcW w:w="1981" w:type="dxa"/>
          </w:tcPr>
          <w:p w14:paraId="3570D215" w14:textId="172658C6"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PC</w:t>
            </w:r>
          </w:p>
        </w:tc>
        <w:tc>
          <w:tcPr>
            <w:tcW w:w="7198" w:type="dxa"/>
          </w:tcPr>
          <w:p w14:paraId="443834DD" w14:textId="35286E2F" w:rsidR="00A44972" w:rsidRPr="006F40F2" w:rsidRDefault="00A44972" w:rsidP="00A44972">
            <w:pPr>
              <w:spacing w:before="0" w:line="276" w:lineRule="auto"/>
              <w:ind w:left="0"/>
              <w:rPr>
                <w:rFonts w:ascii="Times New Roman" w:hAnsi="Times New Roman"/>
                <w:sz w:val="24"/>
              </w:rPr>
            </w:pPr>
            <w:r w:rsidRPr="006F40F2">
              <w:rPr>
                <w:rFonts w:ascii="Times New Roman" w:hAnsi="Times New Roman"/>
                <w:sz w:val="24"/>
              </w:rPr>
              <w:t>Ordinateur personnel</w:t>
            </w:r>
          </w:p>
        </w:tc>
      </w:tr>
      <w:tr w:rsidR="00B92CEA" w:rsidRPr="006F40F2" w14:paraId="75B4D6AA" w14:textId="77777777" w:rsidTr="006D0679">
        <w:tc>
          <w:tcPr>
            <w:tcW w:w="1981" w:type="dxa"/>
          </w:tcPr>
          <w:p w14:paraId="779A7205" w14:textId="537E9AB5" w:rsidR="00B92CEA" w:rsidRPr="006F40F2" w:rsidRDefault="00B92CEA" w:rsidP="00B92CEA">
            <w:pPr>
              <w:spacing w:before="0" w:line="276" w:lineRule="auto"/>
              <w:ind w:left="0"/>
              <w:rPr>
                <w:rFonts w:ascii="Times New Roman" w:hAnsi="Times New Roman"/>
                <w:sz w:val="24"/>
              </w:rPr>
            </w:pPr>
            <w:r w:rsidRPr="006F40F2">
              <w:rPr>
                <w:rFonts w:ascii="Times New Roman" w:hAnsi="Times New Roman"/>
                <w:sz w:val="24"/>
              </w:rPr>
              <w:t>PRQMP</w:t>
            </w:r>
          </w:p>
        </w:tc>
        <w:tc>
          <w:tcPr>
            <w:tcW w:w="7198" w:type="dxa"/>
          </w:tcPr>
          <w:p w14:paraId="7B152838" w14:textId="3B01F40F" w:rsidR="00B92CEA" w:rsidRPr="006F40F2" w:rsidRDefault="00B92CEA" w:rsidP="00B92CEA">
            <w:pPr>
              <w:spacing w:before="0" w:line="276" w:lineRule="auto"/>
              <w:ind w:left="0"/>
              <w:rPr>
                <w:rFonts w:ascii="Times New Roman" w:hAnsi="Times New Roman"/>
                <w:sz w:val="24"/>
              </w:rPr>
            </w:pPr>
            <w:r w:rsidRPr="006F40F2">
              <w:rPr>
                <w:rFonts w:ascii="Times New Roman" w:hAnsi="Times New Roman"/>
                <w:sz w:val="24"/>
              </w:rPr>
              <w:t>Personne responsable du processus de gestion de la qualité</w:t>
            </w:r>
          </w:p>
        </w:tc>
      </w:tr>
      <w:tr w:rsidR="00CA137F" w:rsidRPr="006F40F2" w14:paraId="1D15169A" w14:textId="77777777" w:rsidTr="006D0679">
        <w:tc>
          <w:tcPr>
            <w:tcW w:w="1981" w:type="dxa"/>
          </w:tcPr>
          <w:p w14:paraId="44C062CF" w14:textId="77777777"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SMQ</w:t>
            </w:r>
          </w:p>
        </w:tc>
        <w:tc>
          <w:tcPr>
            <w:tcW w:w="7198" w:type="dxa"/>
          </w:tcPr>
          <w:p w14:paraId="239B6F99" w14:textId="77FB564E" w:rsidR="00CA137F" w:rsidRPr="006F40F2" w:rsidRDefault="00CA137F" w:rsidP="006D0679">
            <w:pPr>
              <w:spacing w:before="0" w:line="276" w:lineRule="auto"/>
              <w:ind w:left="0"/>
              <w:rPr>
                <w:rFonts w:ascii="Times New Roman" w:hAnsi="Times New Roman"/>
                <w:sz w:val="24"/>
              </w:rPr>
            </w:pPr>
            <w:r w:rsidRPr="006F40F2">
              <w:rPr>
                <w:rFonts w:ascii="Times New Roman" w:hAnsi="Times New Roman"/>
                <w:sz w:val="24"/>
              </w:rPr>
              <w:t xml:space="preserve">Système de </w:t>
            </w:r>
            <w:r w:rsidR="00F34498">
              <w:rPr>
                <w:rFonts w:ascii="Times New Roman" w:hAnsi="Times New Roman"/>
                <w:sz w:val="24"/>
              </w:rPr>
              <w:t>management</w:t>
            </w:r>
            <w:r w:rsidRPr="006F40F2">
              <w:rPr>
                <w:rFonts w:ascii="Times New Roman" w:hAnsi="Times New Roman"/>
                <w:sz w:val="24"/>
              </w:rPr>
              <w:t xml:space="preserve"> de la qualité</w:t>
            </w:r>
          </w:p>
        </w:tc>
      </w:tr>
      <w:tr w:rsidR="00694BF4" w:rsidRPr="006F40F2" w14:paraId="6FF554A8" w14:textId="77777777" w:rsidTr="006D0679">
        <w:tc>
          <w:tcPr>
            <w:tcW w:w="1981" w:type="dxa"/>
          </w:tcPr>
          <w:p w14:paraId="08EB03EF" w14:textId="703BDB8D" w:rsidR="00694BF4" w:rsidRPr="006F40F2" w:rsidRDefault="008C3271" w:rsidP="006D0679">
            <w:pPr>
              <w:spacing w:before="0" w:line="276" w:lineRule="auto"/>
              <w:ind w:left="0"/>
              <w:rPr>
                <w:rFonts w:ascii="Times New Roman" w:hAnsi="Times New Roman"/>
                <w:sz w:val="24"/>
              </w:rPr>
            </w:pPr>
            <w:r w:rsidRPr="006F40F2">
              <w:rPr>
                <w:rFonts w:ascii="Times New Roman" w:hAnsi="Times New Roman"/>
                <w:sz w:val="24"/>
              </w:rPr>
              <w:t>SARP</w:t>
            </w:r>
          </w:p>
        </w:tc>
        <w:tc>
          <w:tcPr>
            <w:tcW w:w="7198" w:type="dxa"/>
          </w:tcPr>
          <w:p w14:paraId="3B02A80A" w14:textId="1745DE68" w:rsidR="00694BF4" w:rsidRPr="006F40F2" w:rsidRDefault="00A737EA" w:rsidP="006D0679">
            <w:pPr>
              <w:spacing w:before="0" w:line="276" w:lineRule="auto"/>
              <w:ind w:left="0"/>
              <w:rPr>
                <w:rFonts w:ascii="Times New Roman" w:hAnsi="Times New Roman"/>
                <w:sz w:val="24"/>
              </w:rPr>
            </w:pPr>
            <w:r w:rsidRPr="006F40F2">
              <w:rPr>
                <w:rFonts w:ascii="Times New Roman" w:hAnsi="Times New Roman"/>
                <w:sz w:val="24"/>
              </w:rPr>
              <w:t>Normes et pratiques recommandées</w:t>
            </w:r>
          </w:p>
        </w:tc>
      </w:tr>
      <w:tr w:rsidR="00AB64FB" w:rsidRPr="006F40F2" w14:paraId="245B7A6F" w14:textId="77777777" w:rsidTr="006D0679">
        <w:tc>
          <w:tcPr>
            <w:tcW w:w="1981" w:type="dxa"/>
          </w:tcPr>
          <w:p w14:paraId="23CCD55C" w14:textId="536FF8F3" w:rsidR="00AB64FB" w:rsidRPr="006F40F2" w:rsidRDefault="00F34498" w:rsidP="006D0679">
            <w:pPr>
              <w:spacing w:before="0" w:line="276" w:lineRule="auto"/>
              <w:ind w:left="0"/>
              <w:rPr>
                <w:rFonts w:ascii="Times New Roman" w:hAnsi="Times New Roman"/>
                <w:sz w:val="24"/>
              </w:rPr>
            </w:pPr>
            <w:r>
              <w:rPr>
                <w:rFonts w:ascii="Times New Roman" w:hAnsi="Times New Roman"/>
                <w:sz w:val="24"/>
              </w:rPr>
              <w:t>SOP</w:t>
            </w:r>
          </w:p>
        </w:tc>
        <w:tc>
          <w:tcPr>
            <w:tcW w:w="7198" w:type="dxa"/>
          </w:tcPr>
          <w:p w14:paraId="0421EBB0" w14:textId="48F7FBDC" w:rsidR="00AB64FB" w:rsidRPr="006F40F2" w:rsidRDefault="00AB64FB" w:rsidP="006D0679">
            <w:pPr>
              <w:spacing w:before="0" w:line="276" w:lineRule="auto"/>
              <w:ind w:left="0"/>
              <w:rPr>
                <w:rFonts w:ascii="Times New Roman" w:hAnsi="Times New Roman"/>
                <w:sz w:val="24"/>
              </w:rPr>
            </w:pPr>
            <w:r w:rsidRPr="006F40F2">
              <w:rPr>
                <w:rFonts w:ascii="Times New Roman" w:hAnsi="Times New Roman"/>
                <w:sz w:val="24"/>
              </w:rPr>
              <w:t>Procédure d'opération standard</w:t>
            </w:r>
          </w:p>
        </w:tc>
      </w:tr>
    </w:tbl>
    <w:p w14:paraId="2DA56D0D" w14:textId="77777777" w:rsidR="00CA137F" w:rsidRPr="006F40F2" w:rsidRDefault="00CA137F" w:rsidP="00CA137F">
      <w:pPr>
        <w:pStyle w:val="Titre1"/>
      </w:pPr>
      <w:bookmarkStart w:id="6" w:name="_Toc134112114"/>
      <w:r w:rsidRPr="006F40F2">
        <w:t>RESPONSABILITÉS</w:t>
      </w:r>
      <w:bookmarkEnd w:id="6"/>
    </w:p>
    <w:p w14:paraId="3E5566C3" w14:textId="77777777" w:rsidR="00CA137F" w:rsidRPr="006F40F2" w:rsidRDefault="00CA137F" w:rsidP="00CA137F">
      <w:pPr>
        <w:spacing w:before="0"/>
        <w:rPr>
          <w:rFonts w:ascii="Times New Roman" w:hAnsi="Times New Roman"/>
        </w:rPr>
      </w:pPr>
    </w:p>
    <w:tbl>
      <w:tblPr>
        <w:tblStyle w:val="Grilledutableau"/>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133"/>
        <w:gridCol w:w="7198"/>
      </w:tblGrid>
      <w:tr w:rsidR="00BD66BA" w:rsidRPr="006F40F2" w14:paraId="6FA5BABB" w14:textId="77777777" w:rsidTr="00BD66BA">
        <w:tc>
          <w:tcPr>
            <w:tcW w:w="2133" w:type="dxa"/>
            <w:vMerge w:val="restart"/>
            <w:vAlign w:val="center"/>
          </w:tcPr>
          <w:p w14:paraId="6D5414EA" w14:textId="027DCC26" w:rsidR="00BD66BA" w:rsidRPr="006F40F2" w:rsidRDefault="00D52840" w:rsidP="00BD66BA">
            <w:pPr>
              <w:spacing w:before="0" w:line="276" w:lineRule="auto"/>
              <w:ind w:left="0"/>
              <w:jc w:val="left"/>
              <w:rPr>
                <w:rFonts w:ascii="Times New Roman" w:hAnsi="Times New Roman"/>
                <w:sz w:val="24"/>
              </w:rPr>
            </w:pPr>
            <w:r w:rsidRPr="006F40F2">
              <w:rPr>
                <w:rFonts w:ascii="Times New Roman" w:hAnsi="Times New Roman"/>
                <w:sz w:val="24"/>
              </w:rPr>
              <w:t>HA</w:t>
            </w:r>
            <w:r w:rsidR="00F34498">
              <w:rPr>
                <w:rFonts w:ascii="Times New Roman" w:hAnsi="Times New Roman"/>
                <w:sz w:val="24"/>
              </w:rPr>
              <w:t>I</w:t>
            </w:r>
            <w:r w:rsidRPr="006F40F2">
              <w:rPr>
                <w:rFonts w:ascii="Times New Roman" w:hAnsi="Times New Roman"/>
                <w:sz w:val="24"/>
              </w:rPr>
              <w:t>M</w:t>
            </w:r>
          </w:p>
        </w:tc>
        <w:tc>
          <w:tcPr>
            <w:tcW w:w="7198" w:type="dxa"/>
          </w:tcPr>
          <w:p w14:paraId="4DB33930" w14:textId="362241F1" w:rsidR="00BD66BA" w:rsidRPr="006F40F2" w:rsidRDefault="00BD66BA" w:rsidP="00BD66BA">
            <w:pPr>
              <w:spacing w:before="0" w:line="276" w:lineRule="auto"/>
              <w:ind w:left="0"/>
              <w:rPr>
                <w:rFonts w:ascii="Times New Roman" w:hAnsi="Times New Roman"/>
                <w:sz w:val="24"/>
              </w:rPr>
            </w:pPr>
            <w:r w:rsidRPr="006F40F2">
              <w:rPr>
                <w:rFonts w:ascii="Times New Roman" w:hAnsi="Times New Roman"/>
                <w:sz w:val="24"/>
              </w:rPr>
              <w:t>A la responsabilité principale et l'autorité d'approbation de cette procédure en tant que document de fonctionnement pour l'AIS/AIM de l'</w:t>
            </w:r>
            <w:r w:rsidR="00F34498">
              <w:rPr>
                <w:rFonts w:ascii="Times New Roman" w:hAnsi="Times New Roman"/>
                <w:sz w:val="24"/>
              </w:rPr>
              <w:t>E</w:t>
            </w:r>
            <w:r w:rsidRPr="006F40F2">
              <w:rPr>
                <w:rFonts w:ascii="Times New Roman" w:hAnsi="Times New Roman"/>
                <w:sz w:val="24"/>
              </w:rPr>
              <w:t>tat</w:t>
            </w:r>
          </w:p>
        </w:tc>
      </w:tr>
      <w:tr w:rsidR="00C17766" w:rsidRPr="006F40F2" w14:paraId="23994FE3" w14:textId="77777777" w:rsidTr="00BD66BA">
        <w:tc>
          <w:tcPr>
            <w:tcW w:w="2133" w:type="dxa"/>
            <w:vMerge/>
            <w:vAlign w:val="center"/>
          </w:tcPr>
          <w:p w14:paraId="1F3117AF" w14:textId="77777777" w:rsidR="00C17766" w:rsidRPr="006F40F2" w:rsidRDefault="00C17766" w:rsidP="00BD66BA">
            <w:pPr>
              <w:spacing w:before="0" w:line="276" w:lineRule="auto"/>
              <w:ind w:left="0"/>
              <w:jc w:val="left"/>
              <w:rPr>
                <w:rFonts w:ascii="Times New Roman" w:hAnsi="Times New Roman"/>
                <w:sz w:val="24"/>
              </w:rPr>
            </w:pPr>
          </w:p>
        </w:tc>
        <w:tc>
          <w:tcPr>
            <w:tcW w:w="7198" w:type="dxa"/>
          </w:tcPr>
          <w:p w14:paraId="39664607" w14:textId="2783FF73" w:rsidR="00C17766"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Responsable du dé</w:t>
            </w:r>
            <w:r w:rsidR="00F34498">
              <w:rPr>
                <w:rFonts w:ascii="Times New Roman" w:hAnsi="Times New Roman"/>
                <w:sz w:val="24"/>
              </w:rPr>
              <w:t>ploiement</w:t>
            </w:r>
            <w:r w:rsidRPr="006F40F2">
              <w:rPr>
                <w:rFonts w:ascii="Times New Roman" w:hAnsi="Times New Roman"/>
                <w:sz w:val="24"/>
              </w:rPr>
              <w:t xml:space="preserve"> des ressources nécessaires</w:t>
            </w:r>
          </w:p>
        </w:tc>
      </w:tr>
      <w:tr w:rsidR="008045AE" w:rsidRPr="006F40F2" w14:paraId="156DF5D1" w14:textId="77777777" w:rsidTr="001446F8">
        <w:tc>
          <w:tcPr>
            <w:tcW w:w="2133" w:type="dxa"/>
            <w:vMerge w:val="restart"/>
            <w:vAlign w:val="center"/>
          </w:tcPr>
          <w:p w14:paraId="05AD6435" w14:textId="1C83D65E" w:rsidR="008045AE" w:rsidRPr="006F40F2" w:rsidRDefault="008256CB" w:rsidP="001446F8">
            <w:pPr>
              <w:spacing w:before="0" w:line="276" w:lineRule="auto"/>
              <w:ind w:left="0"/>
              <w:jc w:val="left"/>
              <w:rPr>
                <w:rFonts w:ascii="Times New Roman" w:hAnsi="Times New Roman"/>
                <w:sz w:val="24"/>
              </w:rPr>
            </w:pPr>
            <w:r w:rsidRPr="006F40F2">
              <w:rPr>
                <w:rFonts w:ascii="Times New Roman" w:hAnsi="Times New Roman"/>
                <w:sz w:val="24"/>
              </w:rPr>
              <w:t>PRQMP</w:t>
            </w:r>
          </w:p>
        </w:tc>
        <w:tc>
          <w:tcPr>
            <w:tcW w:w="7198" w:type="dxa"/>
          </w:tcPr>
          <w:p w14:paraId="67E9F522" w14:textId="4115CD52" w:rsidR="008045AE"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Empêche les modifications non autorisées des informations documentées</w:t>
            </w:r>
          </w:p>
        </w:tc>
      </w:tr>
      <w:tr w:rsidR="00700C10" w:rsidRPr="006F40F2" w14:paraId="169773A0" w14:textId="77777777" w:rsidTr="006D0679">
        <w:tc>
          <w:tcPr>
            <w:tcW w:w="2133" w:type="dxa"/>
            <w:vMerge/>
          </w:tcPr>
          <w:p w14:paraId="3F03A8A6" w14:textId="77777777" w:rsidR="00700C10" w:rsidRPr="006F40F2" w:rsidRDefault="00700C10" w:rsidP="00BD66BA">
            <w:pPr>
              <w:spacing w:before="0" w:line="276" w:lineRule="auto"/>
              <w:ind w:left="0"/>
              <w:jc w:val="left"/>
              <w:rPr>
                <w:rFonts w:ascii="Times New Roman" w:hAnsi="Times New Roman"/>
                <w:sz w:val="24"/>
              </w:rPr>
            </w:pPr>
          </w:p>
        </w:tc>
        <w:tc>
          <w:tcPr>
            <w:tcW w:w="7198" w:type="dxa"/>
          </w:tcPr>
          <w:p w14:paraId="0A69C42C" w14:textId="58013331" w:rsidR="00700C10"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Vérifie l'adéquation des documents s'ils sont conformes à la Norme</w:t>
            </w:r>
          </w:p>
        </w:tc>
      </w:tr>
      <w:tr w:rsidR="00700C10" w:rsidRPr="006F40F2" w14:paraId="724E5207" w14:textId="77777777" w:rsidTr="006D0679">
        <w:tc>
          <w:tcPr>
            <w:tcW w:w="2133" w:type="dxa"/>
            <w:vMerge/>
          </w:tcPr>
          <w:p w14:paraId="2FDF68DE" w14:textId="77777777" w:rsidR="00700C10" w:rsidRPr="006F40F2" w:rsidRDefault="00700C10" w:rsidP="00BD66BA">
            <w:pPr>
              <w:spacing w:before="0" w:line="276" w:lineRule="auto"/>
              <w:ind w:left="0"/>
              <w:jc w:val="left"/>
              <w:rPr>
                <w:rFonts w:ascii="Times New Roman" w:hAnsi="Times New Roman"/>
                <w:sz w:val="24"/>
              </w:rPr>
            </w:pPr>
          </w:p>
        </w:tc>
        <w:tc>
          <w:tcPr>
            <w:tcW w:w="7198" w:type="dxa"/>
          </w:tcPr>
          <w:p w14:paraId="28C6EBBC" w14:textId="67941D1C" w:rsidR="00700C10"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 xml:space="preserve">Maintenir et mettre à jour la liste </w:t>
            </w:r>
            <w:r w:rsidR="00F34498">
              <w:rPr>
                <w:rFonts w:ascii="Times New Roman" w:hAnsi="Times New Roman"/>
                <w:sz w:val="24"/>
              </w:rPr>
              <w:t>de base</w:t>
            </w:r>
            <w:r w:rsidRPr="006F40F2">
              <w:rPr>
                <w:rFonts w:ascii="Times New Roman" w:hAnsi="Times New Roman"/>
                <w:sz w:val="24"/>
              </w:rPr>
              <w:t xml:space="preserve"> des informations documentées</w:t>
            </w:r>
          </w:p>
        </w:tc>
      </w:tr>
      <w:tr w:rsidR="008045AE" w:rsidRPr="006F40F2" w14:paraId="15073B19" w14:textId="77777777" w:rsidTr="006D0679">
        <w:tc>
          <w:tcPr>
            <w:tcW w:w="2133" w:type="dxa"/>
            <w:vMerge/>
          </w:tcPr>
          <w:p w14:paraId="58233AA7" w14:textId="77777777" w:rsidR="008045AE" w:rsidRPr="006F40F2" w:rsidRDefault="008045AE" w:rsidP="00BD66BA">
            <w:pPr>
              <w:spacing w:before="0" w:line="276" w:lineRule="auto"/>
              <w:ind w:left="0"/>
              <w:jc w:val="left"/>
              <w:rPr>
                <w:rFonts w:ascii="Times New Roman" w:hAnsi="Times New Roman"/>
                <w:sz w:val="24"/>
              </w:rPr>
            </w:pPr>
          </w:p>
        </w:tc>
        <w:tc>
          <w:tcPr>
            <w:tcW w:w="7198" w:type="dxa"/>
          </w:tcPr>
          <w:p w14:paraId="5A8E029E" w14:textId="7E158955" w:rsidR="008045AE" w:rsidRPr="006F40F2" w:rsidRDefault="00F34498" w:rsidP="00BD66BA">
            <w:pPr>
              <w:spacing w:before="0" w:line="276" w:lineRule="auto"/>
              <w:ind w:left="0"/>
              <w:rPr>
                <w:rFonts w:ascii="Times New Roman" w:hAnsi="Times New Roman"/>
                <w:sz w:val="24"/>
              </w:rPr>
            </w:pPr>
            <w:r>
              <w:rPr>
                <w:rFonts w:ascii="Times New Roman" w:hAnsi="Times New Roman"/>
                <w:sz w:val="24"/>
              </w:rPr>
              <w:t>Veille au retrait</w:t>
            </w:r>
            <w:r w:rsidR="00700C10" w:rsidRPr="006F40F2">
              <w:rPr>
                <w:rFonts w:ascii="Times New Roman" w:hAnsi="Times New Roman"/>
                <w:sz w:val="24"/>
              </w:rPr>
              <w:t xml:space="preserve"> des documents obsolètes, à l'exception des documents législatifs générés conformément à la loi</w:t>
            </w:r>
            <w:r>
              <w:rPr>
                <w:rFonts w:ascii="Times New Roman" w:hAnsi="Times New Roman"/>
                <w:sz w:val="24"/>
              </w:rPr>
              <w:t>.</w:t>
            </w:r>
          </w:p>
        </w:tc>
      </w:tr>
      <w:tr w:rsidR="00700C10" w:rsidRPr="006F40F2" w14:paraId="5109CF7F" w14:textId="77777777" w:rsidTr="006D0679">
        <w:tc>
          <w:tcPr>
            <w:tcW w:w="2133" w:type="dxa"/>
            <w:vMerge w:val="restart"/>
          </w:tcPr>
          <w:p w14:paraId="5B8ECBA5" w14:textId="742C4623" w:rsidR="00700C10" w:rsidRPr="006F40F2" w:rsidRDefault="00805637" w:rsidP="00BD66BA">
            <w:pPr>
              <w:spacing w:before="0" w:line="276" w:lineRule="auto"/>
              <w:ind w:left="0"/>
              <w:jc w:val="left"/>
              <w:rPr>
                <w:rFonts w:ascii="Times New Roman" w:hAnsi="Times New Roman"/>
                <w:sz w:val="24"/>
              </w:rPr>
            </w:pPr>
            <w:r w:rsidRPr="006F40F2">
              <w:rPr>
                <w:rFonts w:ascii="Times New Roman" w:hAnsi="Times New Roman"/>
                <w:sz w:val="24"/>
              </w:rPr>
              <w:t>Tous les chefs d'unité AIS</w:t>
            </w:r>
          </w:p>
        </w:tc>
        <w:tc>
          <w:tcPr>
            <w:tcW w:w="7198" w:type="dxa"/>
          </w:tcPr>
          <w:p w14:paraId="10275C3A" w14:textId="014C6ED9" w:rsidR="00700C10"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Identifie</w:t>
            </w:r>
            <w:r w:rsidR="00F34498">
              <w:rPr>
                <w:rFonts w:ascii="Times New Roman" w:hAnsi="Times New Roman"/>
                <w:sz w:val="24"/>
              </w:rPr>
              <w:t>nt</w:t>
            </w:r>
            <w:r w:rsidRPr="006F40F2">
              <w:rPr>
                <w:rFonts w:ascii="Times New Roman" w:hAnsi="Times New Roman"/>
                <w:sz w:val="24"/>
              </w:rPr>
              <w:t xml:space="preserve"> de nouvelles procédures ou procédures d'amendement</w:t>
            </w:r>
          </w:p>
        </w:tc>
      </w:tr>
      <w:tr w:rsidR="00700C10" w:rsidRPr="006F40F2" w14:paraId="7FFF55AB" w14:textId="77777777" w:rsidTr="006D0679">
        <w:tc>
          <w:tcPr>
            <w:tcW w:w="2133" w:type="dxa"/>
            <w:vMerge/>
          </w:tcPr>
          <w:p w14:paraId="02C5D6A8" w14:textId="77777777" w:rsidR="00700C10" w:rsidRPr="006F40F2" w:rsidRDefault="00700C10" w:rsidP="00BD66BA">
            <w:pPr>
              <w:spacing w:before="0" w:line="276" w:lineRule="auto"/>
              <w:ind w:left="0"/>
              <w:jc w:val="left"/>
              <w:rPr>
                <w:rFonts w:ascii="Times New Roman" w:hAnsi="Times New Roman"/>
                <w:sz w:val="24"/>
              </w:rPr>
            </w:pPr>
          </w:p>
        </w:tc>
        <w:tc>
          <w:tcPr>
            <w:tcW w:w="7198" w:type="dxa"/>
          </w:tcPr>
          <w:p w14:paraId="7AC8AF70" w14:textId="14907794" w:rsidR="00700C10"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T</w:t>
            </w:r>
            <w:r w:rsidR="00F34498">
              <w:rPr>
                <w:rFonts w:ascii="Times New Roman" w:hAnsi="Times New Roman"/>
                <w:sz w:val="24"/>
              </w:rPr>
              <w:t>iennent</w:t>
            </w:r>
            <w:r w:rsidRPr="006F40F2">
              <w:rPr>
                <w:rFonts w:ascii="Times New Roman" w:hAnsi="Times New Roman"/>
                <w:sz w:val="24"/>
              </w:rPr>
              <w:t xml:space="preserve"> à jour une liste de tous les documents d'origine externe</w:t>
            </w:r>
          </w:p>
        </w:tc>
      </w:tr>
      <w:tr w:rsidR="00700C10" w:rsidRPr="006F40F2" w14:paraId="42986FE3" w14:textId="77777777" w:rsidTr="006D0679">
        <w:tc>
          <w:tcPr>
            <w:tcW w:w="2133" w:type="dxa"/>
            <w:vMerge/>
          </w:tcPr>
          <w:p w14:paraId="5DDC6C6B" w14:textId="77777777" w:rsidR="00700C10" w:rsidRPr="006F40F2" w:rsidRDefault="00700C10" w:rsidP="00BD66BA">
            <w:pPr>
              <w:spacing w:before="0" w:line="276" w:lineRule="auto"/>
              <w:ind w:left="0"/>
              <w:jc w:val="left"/>
              <w:rPr>
                <w:rFonts w:ascii="Times New Roman" w:hAnsi="Times New Roman"/>
                <w:sz w:val="24"/>
              </w:rPr>
            </w:pPr>
          </w:p>
        </w:tc>
        <w:tc>
          <w:tcPr>
            <w:tcW w:w="7198" w:type="dxa"/>
          </w:tcPr>
          <w:p w14:paraId="6C38300E" w14:textId="52B85E06" w:rsidR="00700C10" w:rsidRPr="006F40F2" w:rsidRDefault="00F34498" w:rsidP="00BD66BA">
            <w:pPr>
              <w:spacing w:before="0" w:line="276" w:lineRule="auto"/>
              <w:ind w:left="0"/>
              <w:rPr>
                <w:rFonts w:ascii="Times New Roman" w:hAnsi="Times New Roman"/>
                <w:sz w:val="24"/>
              </w:rPr>
            </w:pPr>
            <w:r>
              <w:rPr>
                <w:rFonts w:ascii="Times New Roman" w:hAnsi="Times New Roman"/>
                <w:sz w:val="24"/>
              </w:rPr>
              <w:t>E</w:t>
            </w:r>
            <w:r w:rsidR="00700C10" w:rsidRPr="006F40F2">
              <w:rPr>
                <w:rFonts w:ascii="Times New Roman" w:hAnsi="Times New Roman"/>
                <w:sz w:val="24"/>
              </w:rPr>
              <w:t>mett</w:t>
            </w:r>
            <w:r>
              <w:rPr>
                <w:rFonts w:ascii="Times New Roman" w:hAnsi="Times New Roman"/>
                <w:sz w:val="24"/>
              </w:rPr>
              <w:t>ent</w:t>
            </w:r>
            <w:r w:rsidR="00700C10" w:rsidRPr="006F40F2">
              <w:rPr>
                <w:rFonts w:ascii="Times New Roman" w:hAnsi="Times New Roman"/>
                <w:sz w:val="24"/>
              </w:rPr>
              <w:t xml:space="preserve"> et re</w:t>
            </w:r>
            <w:r>
              <w:rPr>
                <w:rFonts w:ascii="Times New Roman" w:hAnsi="Times New Roman"/>
                <w:sz w:val="24"/>
              </w:rPr>
              <w:t>çoivent</w:t>
            </w:r>
            <w:r w:rsidR="00700C10" w:rsidRPr="006F40F2">
              <w:rPr>
                <w:rFonts w:ascii="Times New Roman" w:hAnsi="Times New Roman"/>
                <w:sz w:val="24"/>
              </w:rPr>
              <w:t xml:space="preserve"> le formulaire de demande de modification de document dûment rempli</w:t>
            </w:r>
            <w:r>
              <w:rPr>
                <w:rFonts w:ascii="Times New Roman" w:hAnsi="Times New Roman"/>
                <w:sz w:val="24"/>
              </w:rPr>
              <w:t>.</w:t>
            </w:r>
          </w:p>
        </w:tc>
      </w:tr>
      <w:tr w:rsidR="00700C10" w:rsidRPr="006F40F2" w14:paraId="5052B683" w14:textId="77777777" w:rsidTr="006D0679">
        <w:tc>
          <w:tcPr>
            <w:tcW w:w="2133" w:type="dxa"/>
            <w:vMerge/>
          </w:tcPr>
          <w:p w14:paraId="5DE5FA56" w14:textId="77777777" w:rsidR="00700C10" w:rsidRPr="006F40F2" w:rsidRDefault="00700C10" w:rsidP="00BD66BA">
            <w:pPr>
              <w:spacing w:before="0" w:line="276" w:lineRule="auto"/>
              <w:ind w:left="0"/>
              <w:jc w:val="left"/>
              <w:rPr>
                <w:rFonts w:ascii="Times New Roman" w:hAnsi="Times New Roman"/>
                <w:sz w:val="24"/>
              </w:rPr>
            </w:pPr>
          </w:p>
        </w:tc>
        <w:tc>
          <w:tcPr>
            <w:tcW w:w="7198" w:type="dxa"/>
          </w:tcPr>
          <w:p w14:paraId="5AC19A8B" w14:textId="18261C64" w:rsidR="00700C10" w:rsidRPr="006F40F2" w:rsidRDefault="00700C10" w:rsidP="00BD66BA">
            <w:pPr>
              <w:spacing w:before="0" w:line="276" w:lineRule="auto"/>
              <w:ind w:left="0"/>
              <w:rPr>
                <w:rFonts w:ascii="Times New Roman" w:hAnsi="Times New Roman"/>
                <w:sz w:val="24"/>
              </w:rPr>
            </w:pPr>
            <w:r w:rsidRPr="006F40F2">
              <w:rPr>
                <w:rFonts w:ascii="Times New Roman" w:hAnsi="Times New Roman"/>
                <w:sz w:val="24"/>
              </w:rPr>
              <w:t>Empêche toute reproduction et utilisation non autorisée des informations documentées conservées (enregistrements)</w:t>
            </w:r>
            <w:r w:rsidR="00F34498">
              <w:rPr>
                <w:rFonts w:ascii="Times New Roman" w:hAnsi="Times New Roman"/>
                <w:sz w:val="24"/>
              </w:rPr>
              <w:t>.</w:t>
            </w:r>
          </w:p>
        </w:tc>
      </w:tr>
      <w:tr w:rsidR="00A8145F" w:rsidRPr="006F40F2" w14:paraId="04353852" w14:textId="77777777" w:rsidTr="006D0679">
        <w:tc>
          <w:tcPr>
            <w:tcW w:w="2133" w:type="dxa"/>
          </w:tcPr>
          <w:p w14:paraId="34281CBC" w14:textId="5BDC0360" w:rsidR="00A8145F" w:rsidRPr="006F40F2" w:rsidRDefault="00A8145F" w:rsidP="00BD66BA">
            <w:pPr>
              <w:spacing w:before="0" w:line="276" w:lineRule="auto"/>
              <w:ind w:left="0"/>
              <w:jc w:val="left"/>
              <w:rPr>
                <w:rFonts w:ascii="Times New Roman" w:hAnsi="Times New Roman"/>
                <w:sz w:val="24"/>
              </w:rPr>
            </w:pPr>
            <w:r w:rsidRPr="006F40F2">
              <w:rPr>
                <w:rFonts w:ascii="Times New Roman" w:hAnsi="Times New Roman"/>
                <w:sz w:val="24"/>
              </w:rPr>
              <w:lastRenderedPageBreak/>
              <w:t>Tout le personnel</w:t>
            </w:r>
          </w:p>
        </w:tc>
        <w:tc>
          <w:tcPr>
            <w:tcW w:w="7198" w:type="dxa"/>
          </w:tcPr>
          <w:p w14:paraId="01E33357" w14:textId="091BE83F" w:rsidR="00A8145F" w:rsidRPr="006F40F2" w:rsidRDefault="00A8145F" w:rsidP="00BD66BA">
            <w:pPr>
              <w:spacing w:before="0" w:line="276" w:lineRule="auto"/>
              <w:ind w:left="0"/>
              <w:rPr>
                <w:rFonts w:ascii="Times New Roman" w:hAnsi="Times New Roman"/>
                <w:sz w:val="24"/>
              </w:rPr>
            </w:pPr>
            <w:r w:rsidRPr="006F40F2">
              <w:rPr>
                <w:rFonts w:ascii="Times New Roman" w:hAnsi="Times New Roman"/>
                <w:sz w:val="24"/>
              </w:rPr>
              <w:t>Se conforme aux exigences de cette procédure</w:t>
            </w:r>
          </w:p>
        </w:tc>
      </w:tr>
    </w:tbl>
    <w:p w14:paraId="53E28446" w14:textId="471D174E" w:rsidR="00CA137F" w:rsidRPr="006F40F2" w:rsidRDefault="0094128B" w:rsidP="00CA137F">
      <w:pPr>
        <w:pStyle w:val="Titre1"/>
      </w:pPr>
      <w:bookmarkStart w:id="7" w:name="_Toc134112115"/>
      <w:r>
        <w:t xml:space="preserve">DÉTAILS </w:t>
      </w:r>
      <w:r w:rsidR="00CA137F" w:rsidRPr="006F40F2">
        <w:t>DE LA PROCÉDURE</w:t>
      </w:r>
      <w:bookmarkEnd w:id="7"/>
    </w:p>
    <w:p w14:paraId="327FEF88" w14:textId="60BF7EA5" w:rsidR="00485EBB" w:rsidRPr="0030555B" w:rsidRDefault="00C40C6E" w:rsidP="00CA137F">
      <w:pPr>
        <w:pStyle w:val="Titre2"/>
        <w:rPr>
          <w:lang w:val="fr-FR"/>
        </w:rPr>
      </w:pPr>
      <w:bookmarkStart w:id="8" w:name="_Toc134112116"/>
      <w:r w:rsidRPr="0030555B">
        <w:rPr>
          <w:lang w:val="fr-FR"/>
        </w:rPr>
        <w:t xml:space="preserve">Structure des informations documentées </w:t>
      </w:r>
      <w:r w:rsidR="00E45B9C">
        <w:rPr>
          <w:lang w:val="fr-FR"/>
        </w:rPr>
        <w:t>SMQ de l’AI</w:t>
      </w:r>
      <w:r w:rsidRPr="0030555B">
        <w:rPr>
          <w:lang w:val="fr-FR"/>
        </w:rPr>
        <w:t xml:space="preserve">S/AIM </w:t>
      </w:r>
      <w:r w:rsidR="00E45B9C">
        <w:rPr>
          <w:lang w:val="fr-FR"/>
        </w:rPr>
        <w:t>de l’Etat</w:t>
      </w:r>
      <w:bookmarkEnd w:id="8"/>
    </w:p>
    <w:p w14:paraId="561AEDBD" w14:textId="31CAEEFB" w:rsidR="005751B3" w:rsidRDefault="005751B3" w:rsidP="00700C10">
      <w:pPr>
        <w:jc w:val="center"/>
        <w:rPr>
          <w:noProof/>
        </w:rPr>
      </w:pPr>
      <w:r>
        <w:rPr>
          <w:noProof/>
        </w:rPr>
        <w:drawing>
          <wp:inline distT="0" distB="0" distL="0" distR="0" wp14:anchorId="7A167DFF" wp14:editId="75C847E1">
            <wp:extent cx="6115050" cy="3291205"/>
            <wp:effectExtent l="0" t="0" r="0" b="4445"/>
            <wp:docPr id="9499424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3291205"/>
                    </a:xfrm>
                    <a:prstGeom prst="rect">
                      <a:avLst/>
                    </a:prstGeom>
                    <a:noFill/>
                    <a:ln>
                      <a:noFill/>
                    </a:ln>
                  </pic:spPr>
                </pic:pic>
              </a:graphicData>
            </a:graphic>
          </wp:inline>
        </w:drawing>
      </w:r>
    </w:p>
    <w:p w14:paraId="31B2CAEF" w14:textId="77777777" w:rsidR="005751B3" w:rsidRPr="006F40F2" w:rsidRDefault="005751B3" w:rsidP="00700C10">
      <w:pPr>
        <w:jc w:val="center"/>
      </w:pPr>
    </w:p>
    <w:p w14:paraId="036FDB7A" w14:textId="2FF30B25" w:rsidR="00C61E93" w:rsidRPr="006F40F2" w:rsidRDefault="00C61E93" w:rsidP="001B5809">
      <w:pPr>
        <w:pStyle w:val="Titre3"/>
        <w:rPr>
          <w:lang w:val="en-GB"/>
        </w:rPr>
      </w:pPr>
      <w:bookmarkStart w:id="9" w:name="_Toc134112117"/>
      <w:proofErr w:type="spellStart"/>
      <w:r w:rsidRPr="006F40F2">
        <w:rPr>
          <w:lang w:val="en-GB"/>
        </w:rPr>
        <w:t>Niveau</w:t>
      </w:r>
      <w:proofErr w:type="spellEnd"/>
      <w:r w:rsidRPr="006F40F2">
        <w:rPr>
          <w:lang w:val="en-GB"/>
        </w:rPr>
        <w:t xml:space="preserve"> </w:t>
      </w:r>
      <w:r w:rsidR="00E45B9C">
        <w:rPr>
          <w:lang w:val="en-GB"/>
        </w:rPr>
        <w:t>u</w:t>
      </w:r>
      <w:r w:rsidRPr="006F40F2">
        <w:rPr>
          <w:lang w:val="en-GB"/>
        </w:rPr>
        <w:t>n (1)</w:t>
      </w:r>
      <w:bookmarkEnd w:id="9"/>
    </w:p>
    <w:p w14:paraId="75437763" w14:textId="338F4D18" w:rsidR="00C61E93" w:rsidRPr="00E45B9C" w:rsidRDefault="00C61E93" w:rsidP="00200598">
      <w:pPr>
        <w:pStyle w:val="Paragraphedeliste"/>
        <w:numPr>
          <w:ilvl w:val="0"/>
          <w:numId w:val="4"/>
        </w:numPr>
        <w:spacing w:before="120" w:after="120"/>
        <w:rPr>
          <w:rFonts w:ascii="Times New Roman" w:hAnsi="Times New Roman"/>
          <w:sz w:val="24"/>
          <w:lang w:val="fr-FR"/>
        </w:rPr>
      </w:pPr>
      <w:r w:rsidRPr="0030555B">
        <w:rPr>
          <w:rFonts w:ascii="Times New Roman" w:hAnsi="Times New Roman"/>
          <w:sz w:val="24"/>
          <w:lang w:val="fr-FR"/>
        </w:rPr>
        <w:t xml:space="preserve">Le manuel qualité décrit la stratégie fonctionnelle et les lignes directrices des différentes sections du système de </w:t>
      </w:r>
      <w:r w:rsidR="00E45B9C">
        <w:rPr>
          <w:rFonts w:ascii="Times New Roman" w:hAnsi="Times New Roman"/>
          <w:sz w:val="24"/>
          <w:lang w:val="fr-FR"/>
        </w:rPr>
        <w:t>management</w:t>
      </w:r>
      <w:r w:rsidRPr="0030555B">
        <w:rPr>
          <w:rFonts w:ascii="Times New Roman" w:hAnsi="Times New Roman"/>
          <w:sz w:val="24"/>
          <w:lang w:val="fr-FR"/>
        </w:rPr>
        <w:t xml:space="preserve"> de la qualité de l'AIS/AIM de l'</w:t>
      </w:r>
      <w:r w:rsidR="00E45B9C">
        <w:rPr>
          <w:rFonts w:ascii="Times New Roman" w:hAnsi="Times New Roman"/>
          <w:sz w:val="24"/>
          <w:lang w:val="fr-FR"/>
        </w:rPr>
        <w:t>E</w:t>
      </w:r>
      <w:r w:rsidRPr="0030555B">
        <w:rPr>
          <w:rFonts w:ascii="Times New Roman" w:hAnsi="Times New Roman"/>
          <w:sz w:val="24"/>
          <w:lang w:val="fr-FR"/>
        </w:rPr>
        <w:t xml:space="preserve">tat pour avoir une compréhension </w:t>
      </w:r>
      <w:r w:rsidR="00E45B9C">
        <w:rPr>
          <w:rFonts w:ascii="Times New Roman" w:hAnsi="Times New Roman"/>
          <w:sz w:val="24"/>
          <w:lang w:val="fr-FR"/>
        </w:rPr>
        <w:t>véritable</w:t>
      </w:r>
      <w:r w:rsidRPr="0030555B">
        <w:rPr>
          <w:rFonts w:ascii="Times New Roman" w:hAnsi="Times New Roman"/>
          <w:sz w:val="24"/>
          <w:lang w:val="fr-FR"/>
        </w:rPr>
        <w:t xml:space="preserve"> de l'approche générale établie par l'AIS/AIM de l'</w:t>
      </w:r>
      <w:r w:rsidR="00E45B9C">
        <w:rPr>
          <w:rFonts w:ascii="Times New Roman" w:hAnsi="Times New Roman"/>
          <w:sz w:val="24"/>
          <w:lang w:val="fr-FR"/>
        </w:rPr>
        <w:t>E</w:t>
      </w:r>
      <w:r w:rsidRPr="0030555B">
        <w:rPr>
          <w:rFonts w:ascii="Times New Roman" w:hAnsi="Times New Roman"/>
          <w:sz w:val="24"/>
          <w:lang w:val="fr-FR"/>
        </w:rPr>
        <w:t xml:space="preserve">tat. Le manuel contient également le </w:t>
      </w:r>
      <w:r w:rsidR="00E45B9C">
        <w:rPr>
          <w:rFonts w:ascii="Times New Roman" w:hAnsi="Times New Roman"/>
          <w:sz w:val="24"/>
          <w:lang w:val="fr-FR"/>
        </w:rPr>
        <w:t>domaine</w:t>
      </w:r>
      <w:r w:rsidRPr="0030555B">
        <w:rPr>
          <w:rFonts w:ascii="Times New Roman" w:hAnsi="Times New Roman"/>
          <w:sz w:val="24"/>
          <w:lang w:val="fr-FR"/>
        </w:rPr>
        <w:t xml:space="preserve"> d'application du système de </w:t>
      </w:r>
      <w:r w:rsidR="00E45B9C">
        <w:rPr>
          <w:rFonts w:ascii="Times New Roman" w:hAnsi="Times New Roman"/>
          <w:sz w:val="24"/>
          <w:lang w:val="fr-FR"/>
        </w:rPr>
        <w:t>management</w:t>
      </w:r>
      <w:r w:rsidRPr="0030555B">
        <w:rPr>
          <w:rFonts w:ascii="Times New Roman" w:hAnsi="Times New Roman"/>
          <w:sz w:val="24"/>
          <w:lang w:val="fr-FR"/>
        </w:rPr>
        <w:t xml:space="preserve"> de la qualité. </w:t>
      </w:r>
      <w:r w:rsidRPr="00E45B9C">
        <w:rPr>
          <w:rFonts w:ascii="Times New Roman" w:hAnsi="Times New Roman"/>
          <w:sz w:val="24"/>
          <w:lang w:val="fr-FR"/>
        </w:rPr>
        <w:t>Il sert de « carte » pour le SMQ.</w:t>
      </w:r>
    </w:p>
    <w:p w14:paraId="38480747" w14:textId="7ED187CB" w:rsidR="00C61E93" w:rsidRPr="0030555B" w:rsidRDefault="00C61E93" w:rsidP="00200598">
      <w:pPr>
        <w:pStyle w:val="Paragraphedeliste"/>
        <w:numPr>
          <w:ilvl w:val="0"/>
          <w:numId w:val="4"/>
        </w:numPr>
        <w:spacing w:before="120" w:after="120"/>
        <w:rPr>
          <w:rFonts w:ascii="Times New Roman" w:hAnsi="Times New Roman"/>
          <w:sz w:val="24"/>
          <w:lang w:val="fr-FR"/>
        </w:rPr>
      </w:pPr>
      <w:r w:rsidRPr="0030555B">
        <w:rPr>
          <w:rFonts w:ascii="Times New Roman" w:hAnsi="Times New Roman"/>
          <w:sz w:val="24"/>
          <w:lang w:val="fr-FR"/>
        </w:rPr>
        <w:t xml:space="preserve">La politique qualité est le cadre pour fixer des objectifs, des cibles et développer des programmes qualité pour conduire une mise en œuvre efficace du système de </w:t>
      </w:r>
      <w:r w:rsidR="00E45B9C">
        <w:rPr>
          <w:rFonts w:ascii="Times New Roman" w:hAnsi="Times New Roman"/>
          <w:sz w:val="24"/>
          <w:lang w:val="fr-FR"/>
        </w:rPr>
        <w:t>management</w:t>
      </w:r>
      <w:r w:rsidRPr="0030555B">
        <w:rPr>
          <w:rFonts w:ascii="Times New Roman" w:hAnsi="Times New Roman"/>
          <w:sz w:val="24"/>
          <w:lang w:val="fr-FR"/>
        </w:rPr>
        <w:t xml:space="preserve"> de la qualité.</w:t>
      </w:r>
    </w:p>
    <w:p w14:paraId="3E4C0170" w14:textId="124311A9" w:rsidR="00C61E93" w:rsidRPr="0030555B" w:rsidRDefault="00C61E93" w:rsidP="00200598">
      <w:pPr>
        <w:pStyle w:val="Paragraphedeliste"/>
        <w:numPr>
          <w:ilvl w:val="0"/>
          <w:numId w:val="4"/>
        </w:numPr>
        <w:spacing w:before="120" w:after="120"/>
        <w:rPr>
          <w:rFonts w:ascii="Times New Roman" w:hAnsi="Times New Roman"/>
          <w:sz w:val="24"/>
          <w:lang w:val="fr-FR"/>
        </w:rPr>
      </w:pPr>
      <w:r w:rsidRPr="0030555B">
        <w:rPr>
          <w:rFonts w:ascii="Times New Roman" w:hAnsi="Times New Roman"/>
          <w:sz w:val="24"/>
          <w:lang w:val="fr-FR"/>
        </w:rPr>
        <w:t xml:space="preserve">Conformément à l'approche processus d'ISO </w:t>
      </w:r>
      <w:proofErr w:type="gramStart"/>
      <w:r w:rsidRPr="0030555B">
        <w:rPr>
          <w:rFonts w:ascii="Times New Roman" w:hAnsi="Times New Roman"/>
          <w:sz w:val="24"/>
          <w:lang w:val="fr-FR"/>
        </w:rPr>
        <w:t>9001:</w:t>
      </w:r>
      <w:proofErr w:type="gramEnd"/>
      <w:r w:rsidRPr="0030555B">
        <w:rPr>
          <w:rFonts w:ascii="Times New Roman" w:hAnsi="Times New Roman"/>
          <w:sz w:val="24"/>
          <w:lang w:val="fr-FR"/>
        </w:rPr>
        <w:t xml:space="preserve">2015, les descriptions de processus détaillent comment les activités traduisent les </w:t>
      </w:r>
      <w:r w:rsidR="00E45B9C">
        <w:rPr>
          <w:rFonts w:ascii="Times New Roman" w:hAnsi="Times New Roman"/>
          <w:sz w:val="24"/>
          <w:lang w:val="fr-FR"/>
        </w:rPr>
        <w:t>données d’</w:t>
      </w:r>
      <w:r w:rsidRPr="0030555B">
        <w:rPr>
          <w:rFonts w:ascii="Times New Roman" w:hAnsi="Times New Roman"/>
          <w:sz w:val="24"/>
          <w:lang w:val="fr-FR"/>
        </w:rPr>
        <w:t xml:space="preserve">entrées en </w:t>
      </w:r>
      <w:r w:rsidR="00E45B9C">
        <w:rPr>
          <w:rFonts w:ascii="Times New Roman" w:hAnsi="Times New Roman"/>
          <w:sz w:val="24"/>
          <w:lang w:val="fr-FR"/>
        </w:rPr>
        <w:t xml:space="preserve">données de </w:t>
      </w:r>
      <w:r w:rsidRPr="0030555B">
        <w:rPr>
          <w:rFonts w:ascii="Times New Roman" w:hAnsi="Times New Roman"/>
          <w:sz w:val="24"/>
          <w:lang w:val="fr-FR"/>
        </w:rPr>
        <w:t>sorties.</w:t>
      </w:r>
    </w:p>
    <w:p w14:paraId="04E00CF1" w14:textId="662ACAE4" w:rsidR="00C61E93" w:rsidRPr="0030555B" w:rsidRDefault="00C61E93" w:rsidP="00200598">
      <w:pPr>
        <w:pStyle w:val="Paragraphedeliste"/>
        <w:numPr>
          <w:ilvl w:val="0"/>
          <w:numId w:val="4"/>
        </w:numPr>
        <w:spacing w:before="120" w:after="120"/>
        <w:rPr>
          <w:rFonts w:ascii="Times New Roman" w:hAnsi="Times New Roman"/>
          <w:sz w:val="24"/>
          <w:lang w:val="fr-FR"/>
        </w:rPr>
      </w:pPr>
      <w:r w:rsidRPr="0030555B">
        <w:rPr>
          <w:rFonts w:ascii="Times New Roman" w:hAnsi="Times New Roman"/>
          <w:sz w:val="24"/>
          <w:lang w:val="fr-FR"/>
        </w:rPr>
        <w:t>L'organigramme détaille la hiérarchie des rapports et les niveaux de responsabilité adoptés par l'AIS/AIM de l'</w:t>
      </w:r>
      <w:r w:rsidR="00E45B9C">
        <w:rPr>
          <w:rFonts w:ascii="Times New Roman" w:hAnsi="Times New Roman"/>
          <w:sz w:val="24"/>
          <w:lang w:val="fr-FR"/>
        </w:rPr>
        <w:t>E</w:t>
      </w:r>
      <w:r w:rsidRPr="0030555B">
        <w:rPr>
          <w:rFonts w:ascii="Times New Roman" w:hAnsi="Times New Roman"/>
          <w:sz w:val="24"/>
          <w:lang w:val="fr-FR"/>
        </w:rPr>
        <w:t>tat pour une mise en œuvre eff</w:t>
      </w:r>
      <w:r w:rsidR="00E45B9C">
        <w:rPr>
          <w:rFonts w:ascii="Times New Roman" w:hAnsi="Times New Roman"/>
          <w:sz w:val="24"/>
          <w:lang w:val="fr-FR"/>
        </w:rPr>
        <w:t>ective</w:t>
      </w:r>
      <w:r w:rsidRPr="0030555B">
        <w:rPr>
          <w:rFonts w:ascii="Times New Roman" w:hAnsi="Times New Roman"/>
          <w:sz w:val="24"/>
          <w:lang w:val="fr-FR"/>
        </w:rPr>
        <w:t xml:space="preserve"> du SMQ.</w:t>
      </w:r>
    </w:p>
    <w:p w14:paraId="225D3891" w14:textId="77777777" w:rsidR="00C61E93" w:rsidRPr="006F40F2" w:rsidRDefault="00C61E93" w:rsidP="001B5809">
      <w:pPr>
        <w:pStyle w:val="Titre3"/>
        <w:rPr>
          <w:lang w:val="en-GB"/>
        </w:rPr>
      </w:pPr>
      <w:bookmarkStart w:id="10" w:name="_Toc134112118"/>
      <w:proofErr w:type="spellStart"/>
      <w:r w:rsidRPr="006F40F2">
        <w:rPr>
          <w:lang w:val="en-GB"/>
        </w:rPr>
        <w:t>Niveau</w:t>
      </w:r>
      <w:proofErr w:type="spellEnd"/>
      <w:r w:rsidRPr="006F40F2">
        <w:rPr>
          <w:lang w:val="en-GB"/>
        </w:rPr>
        <w:t xml:space="preserve"> deux (2)</w:t>
      </w:r>
      <w:bookmarkEnd w:id="10"/>
    </w:p>
    <w:p w14:paraId="227065A0" w14:textId="016D7667" w:rsidR="00C61433" w:rsidRPr="0030555B" w:rsidRDefault="00C61E93" w:rsidP="00AB64FB">
      <w:pPr>
        <w:pStyle w:val="Paragraphedeliste"/>
        <w:numPr>
          <w:ilvl w:val="0"/>
          <w:numId w:val="5"/>
        </w:numPr>
        <w:spacing w:before="120" w:after="120"/>
        <w:rPr>
          <w:rFonts w:ascii="Times New Roman" w:hAnsi="Times New Roman"/>
          <w:sz w:val="24"/>
          <w:lang w:val="fr-FR"/>
        </w:rPr>
      </w:pPr>
      <w:r w:rsidRPr="0030555B">
        <w:rPr>
          <w:rFonts w:ascii="Times New Roman" w:hAnsi="Times New Roman"/>
          <w:sz w:val="24"/>
          <w:lang w:val="fr-FR"/>
        </w:rPr>
        <w:t>Les procédures du système détaillent les actions établies et mises en œuvre par l'AIS/AIM de l'</w:t>
      </w:r>
      <w:r w:rsidR="00E45B9C">
        <w:rPr>
          <w:rFonts w:ascii="Times New Roman" w:hAnsi="Times New Roman"/>
          <w:sz w:val="24"/>
          <w:lang w:val="fr-FR"/>
        </w:rPr>
        <w:t>E</w:t>
      </w:r>
      <w:r w:rsidRPr="0030555B">
        <w:rPr>
          <w:rFonts w:ascii="Times New Roman" w:hAnsi="Times New Roman"/>
          <w:sz w:val="24"/>
          <w:lang w:val="fr-FR"/>
        </w:rPr>
        <w:t xml:space="preserve">tat pour répondre aux exigences de la norme ISO </w:t>
      </w:r>
      <w:proofErr w:type="gramStart"/>
      <w:r w:rsidRPr="0030555B">
        <w:rPr>
          <w:rFonts w:ascii="Times New Roman" w:hAnsi="Times New Roman"/>
          <w:sz w:val="24"/>
          <w:lang w:val="fr-FR"/>
        </w:rPr>
        <w:t>9001:</w:t>
      </w:r>
      <w:proofErr w:type="gramEnd"/>
      <w:r w:rsidRPr="0030555B">
        <w:rPr>
          <w:rFonts w:ascii="Times New Roman" w:hAnsi="Times New Roman"/>
          <w:sz w:val="24"/>
          <w:lang w:val="fr-FR"/>
        </w:rPr>
        <w:t>2015. Il comprend également les procédures requises pour traiter efficacement les risques et les opportunités propres aux opérations AIS/AIM de l'</w:t>
      </w:r>
      <w:r w:rsidR="00E45B9C">
        <w:rPr>
          <w:rFonts w:ascii="Times New Roman" w:hAnsi="Times New Roman"/>
          <w:sz w:val="24"/>
          <w:lang w:val="fr-FR"/>
        </w:rPr>
        <w:t>E</w:t>
      </w:r>
      <w:r w:rsidRPr="0030555B">
        <w:rPr>
          <w:rFonts w:ascii="Times New Roman" w:hAnsi="Times New Roman"/>
          <w:sz w:val="24"/>
          <w:lang w:val="fr-FR"/>
        </w:rPr>
        <w:t>tat.</w:t>
      </w:r>
    </w:p>
    <w:p w14:paraId="2CCFC589" w14:textId="77777777" w:rsidR="00C61E93" w:rsidRPr="006F40F2" w:rsidRDefault="00C61E93" w:rsidP="001B5809">
      <w:pPr>
        <w:pStyle w:val="Titre3"/>
        <w:rPr>
          <w:lang w:val="en-GB"/>
        </w:rPr>
      </w:pPr>
      <w:bookmarkStart w:id="11" w:name="_Toc134112119"/>
      <w:proofErr w:type="spellStart"/>
      <w:r w:rsidRPr="006F40F2">
        <w:rPr>
          <w:lang w:val="en-GB"/>
        </w:rPr>
        <w:lastRenderedPageBreak/>
        <w:t>Niveau</w:t>
      </w:r>
      <w:proofErr w:type="spellEnd"/>
      <w:r w:rsidRPr="006F40F2">
        <w:rPr>
          <w:lang w:val="en-GB"/>
        </w:rPr>
        <w:t xml:space="preserve"> trois (3)</w:t>
      </w:r>
      <w:bookmarkEnd w:id="11"/>
    </w:p>
    <w:p w14:paraId="0C0142A8" w14:textId="2F85E3E7" w:rsidR="00116319" w:rsidRPr="0030555B" w:rsidRDefault="00116319" w:rsidP="00116319">
      <w:pPr>
        <w:pStyle w:val="Paragraphedeliste"/>
        <w:numPr>
          <w:ilvl w:val="0"/>
          <w:numId w:val="6"/>
        </w:numPr>
        <w:spacing w:before="120" w:after="120"/>
        <w:rPr>
          <w:rFonts w:ascii="Times New Roman" w:hAnsi="Times New Roman"/>
          <w:sz w:val="24"/>
          <w:lang w:val="fr-FR"/>
        </w:rPr>
      </w:pPr>
      <w:r w:rsidRPr="0030555B">
        <w:rPr>
          <w:rFonts w:ascii="Times New Roman" w:hAnsi="Times New Roman"/>
          <w:sz w:val="24"/>
          <w:lang w:val="fr-FR"/>
        </w:rPr>
        <w:t>Le manuel d'exploitation AIS fournit des orientations techniques pour les tâches des services d'information aéronautique dans l'État conformément aux exigences réglementaires de l'État.</w:t>
      </w:r>
    </w:p>
    <w:p w14:paraId="2766DC62" w14:textId="1065A408" w:rsidR="00116319" w:rsidRPr="0030555B" w:rsidRDefault="00116319" w:rsidP="00116319">
      <w:pPr>
        <w:pStyle w:val="Paragraphedeliste"/>
        <w:numPr>
          <w:ilvl w:val="0"/>
          <w:numId w:val="6"/>
        </w:numPr>
        <w:spacing w:before="120" w:after="120"/>
        <w:rPr>
          <w:rFonts w:ascii="Times New Roman" w:hAnsi="Times New Roman"/>
          <w:sz w:val="24"/>
          <w:lang w:val="fr-FR"/>
        </w:rPr>
      </w:pPr>
      <w:r w:rsidRPr="0030555B">
        <w:rPr>
          <w:rFonts w:ascii="Times New Roman" w:hAnsi="Times New Roman"/>
          <w:sz w:val="24"/>
          <w:lang w:val="fr-FR"/>
        </w:rPr>
        <w:t>Le manuel de formation AIS fournit des conseils techniques pour les formations nécessaires pour assurer la compétence du personnel d'exploitation AIS afin d'assurer la plus haute qualité des</w:t>
      </w:r>
      <w:r w:rsidR="00E45B9C">
        <w:rPr>
          <w:rFonts w:ascii="Times New Roman" w:hAnsi="Times New Roman"/>
          <w:sz w:val="24"/>
          <w:lang w:val="fr-FR"/>
        </w:rPr>
        <w:t xml:space="preserve"> données de </w:t>
      </w:r>
      <w:r w:rsidRPr="0030555B">
        <w:rPr>
          <w:rFonts w:ascii="Times New Roman" w:hAnsi="Times New Roman"/>
          <w:sz w:val="24"/>
          <w:lang w:val="fr-FR"/>
        </w:rPr>
        <w:t>sorties de processus.</w:t>
      </w:r>
    </w:p>
    <w:p w14:paraId="39D9D40A" w14:textId="1CFC18E2" w:rsidR="00C61E93" w:rsidRPr="0030555B" w:rsidRDefault="00E96233" w:rsidP="00200598">
      <w:pPr>
        <w:pStyle w:val="Paragraphedeliste"/>
        <w:numPr>
          <w:ilvl w:val="0"/>
          <w:numId w:val="6"/>
        </w:numPr>
        <w:spacing w:before="120" w:after="120"/>
        <w:rPr>
          <w:rFonts w:ascii="Times New Roman" w:hAnsi="Times New Roman"/>
          <w:sz w:val="24"/>
          <w:lang w:val="fr-FR"/>
        </w:rPr>
      </w:pPr>
      <w:r w:rsidRPr="0030555B">
        <w:rPr>
          <w:rFonts w:ascii="Times New Roman" w:hAnsi="Times New Roman"/>
          <w:sz w:val="24"/>
          <w:lang w:val="fr-FR"/>
        </w:rPr>
        <w:t xml:space="preserve">Les instructions de travail </w:t>
      </w:r>
      <w:r w:rsidR="00AB64FB" w:rsidRPr="0030555B">
        <w:rPr>
          <w:rFonts w:ascii="Times New Roman" w:hAnsi="Times New Roman"/>
          <w:sz w:val="24"/>
          <w:lang w:val="fr-FR"/>
        </w:rPr>
        <w:t>sont des instructions détaillées, étape par étape, sur la manière de mener à bien les activités critiques au niveau de l'AIS/AIM de l'</w:t>
      </w:r>
      <w:r w:rsidR="00E45B9C">
        <w:rPr>
          <w:rFonts w:ascii="Times New Roman" w:hAnsi="Times New Roman"/>
          <w:sz w:val="24"/>
          <w:lang w:val="fr-FR"/>
        </w:rPr>
        <w:t>E</w:t>
      </w:r>
      <w:r w:rsidR="00AB64FB" w:rsidRPr="0030555B">
        <w:rPr>
          <w:rFonts w:ascii="Times New Roman" w:hAnsi="Times New Roman"/>
          <w:sz w:val="24"/>
          <w:lang w:val="fr-FR"/>
        </w:rPr>
        <w:t xml:space="preserve">tat afin d'assurer la cohérence dans la satisfaction des clients. Le cas échéant, les organigrammes et les diagrammes sont également joints pour une compréhension et </w:t>
      </w:r>
      <w:r w:rsidR="00E45B9C" w:rsidRPr="0030555B">
        <w:rPr>
          <w:rFonts w:ascii="Times New Roman" w:hAnsi="Times New Roman"/>
          <w:sz w:val="24"/>
          <w:lang w:val="fr-FR"/>
        </w:rPr>
        <w:t>un contrôle efficace</w:t>
      </w:r>
      <w:r w:rsidR="00AB64FB" w:rsidRPr="0030555B">
        <w:rPr>
          <w:rFonts w:ascii="Times New Roman" w:hAnsi="Times New Roman"/>
          <w:sz w:val="24"/>
          <w:lang w:val="fr-FR"/>
        </w:rPr>
        <w:t>.</w:t>
      </w:r>
    </w:p>
    <w:p w14:paraId="0CE186E5" w14:textId="45B46FD7" w:rsidR="00AB64FB" w:rsidRPr="0030555B" w:rsidRDefault="00AB64FB" w:rsidP="00200598">
      <w:pPr>
        <w:pStyle w:val="Paragraphedeliste"/>
        <w:numPr>
          <w:ilvl w:val="0"/>
          <w:numId w:val="6"/>
        </w:numPr>
        <w:spacing w:before="120" w:after="120"/>
        <w:rPr>
          <w:rFonts w:ascii="Times New Roman" w:hAnsi="Times New Roman"/>
          <w:sz w:val="24"/>
          <w:lang w:val="fr-FR"/>
        </w:rPr>
      </w:pPr>
      <w:r w:rsidRPr="0030555B">
        <w:rPr>
          <w:rFonts w:ascii="Times New Roman" w:hAnsi="Times New Roman"/>
          <w:sz w:val="24"/>
          <w:lang w:val="fr-FR"/>
        </w:rPr>
        <w:t>Les instructions de travail sont conformes aux procédures de travail du manuel d'exploitation AIS.</w:t>
      </w:r>
    </w:p>
    <w:p w14:paraId="74A8511B" w14:textId="77777777" w:rsidR="00C61E93" w:rsidRPr="006F40F2" w:rsidRDefault="00C61E93" w:rsidP="001B5809">
      <w:pPr>
        <w:pStyle w:val="Titre3"/>
        <w:rPr>
          <w:lang w:val="en-GB"/>
        </w:rPr>
      </w:pPr>
      <w:bookmarkStart w:id="12" w:name="_Toc134112120"/>
      <w:proofErr w:type="spellStart"/>
      <w:r w:rsidRPr="006F40F2">
        <w:rPr>
          <w:lang w:val="en-GB"/>
        </w:rPr>
        <w:t>Niveau</w:t>
      </w:r>
      <w:proofErr w:type="spellEnd"/>
      <w:r w:rsidRPr="006F40F2">
        <w:rPr>
          <w:lang w:val="en-GB"/>
        </w:rPr>
        <w:t xml:space="preserve"> quatre (4)</w:t>
      </w:r>
      <w:bookmarkEnd w:id="12"/>
    </w:p>
    <w:p w14:paraId="783C71F7" w14:textId="194A8B1D" w:rsidR="00C61E93" w:rsidRPr="0030555B" w:rsidRDefault="00C61E93" w:rsidP="00200598">
      <w:pPr>
        <w:pStyle w:val="Paragraphedeliste"/>
        <w:numPr>
          <w:ilvl w:val="0"/>
          <w:numId w:val="7"/>
        </w:numPr>
        <w:spacing w:before="120" w:after="120"/>
        <w:rPr>
          <w:rFonts w:ascii="Times New Roman" w:hAnsi="Times New Roman"/>
          <w:sz w:val="24"/>
          <w:lang w:val="fr-FR"/>
        </w:rPr>
      </w:pPr>
      <w:r w:rsidRPr="0030555B">
        <w:rPr>
          <w:rFonts w:ascii="Times New Roman" w:hAnsi="Times New Roman"/>
          <w:sz w:val="24"/>
          <w:lang w:val="fr-FR"/>
        </w:rPr>
        <w:t xml:space="preserve">Les informations documentées au niveau 4 comprennent les formulaires, les modèles, les registres, les bases de données, les listes de contrôle, les pièces jointes, les journaux de bord, les rapports et les répertoires nécessaires pour documenter les preuves de la performance du système de </w:t>
      </w:r>
      <w:r w:rsidR="00E45B9C">
        <w:rPr>
          <w:rFonts w:ascii="Times New Roman" w:hAnsi="Times New Roman"/>
          <w:sz w:val="24"/>
          <w:lang w:val="fr-FR"/>
        </w:rPr>
        <w:t>management</w:t>
      </w:r>
      <w:r w:rsidRPr="0030555B">
        <w:rPr>
          <w:rFonts w:ascii="Times New Roman" w:hAnsi="Times New Roman"/>
          <w:sz w:val="24"/>
          <w:lang w:val="fr-FR"/>
        </w:rPr>
        <w:t xml:space="preserve"> de la qualité.</w:t>
      </w:r>
    </w:p>
    <w:p w14:paraId="41ED05FE" w14:textId="707B6B40" w:rsidR="00C61E93" w:rsidRPr="0030555B" w:rsidRDefault="00025E16" w:rsidP="00200598">
      <w:pPr>
        <w:pStyle w:val="Paragraphedeliste"/>
        <w:numPr>
          <w:ilvl w:val="0"/>
          <w:numId w:val="7"/>
        </w:numPr>
        <w:spacing w:before="120" w:after="120"/>
        <w:rPr>
          <w:rFonts w:ascii="Times New Roman" w:hAnsi="Times New Roman"/>
          <w:sz w:val="24"/>
          <w:lang w:val="fr-FR"/>
        </w:rPr>
      </w:pPr>
      <w:r w:rsidRPr="0030555B">
        <w:rPr>
          <w:rFonts w:ascii="Times New Roman" w:hAnsi="Times New Roman"/>
          <w:sz w:val="24"/>
          <w:lang w:val="fr-FR"/>
        </w:rPr>
        <w:t>Ces informations documentées sont généralement issues de documents de niveau 1, 2 ou 3.</w:t>
      </w:r>
    </w:p>
    <w:p w14:paraId="07A2C75D" w14:textId="213C1571" w:rsidR="00C61E93" w:rsidRPr="0030555B" w:rsidRDefault="00C61E93" w:rsidP="00200598">
      <w:pPr>
        <w:pStyle w:val="Paragraphedeliste"/>
        <w:numPr>
          <w:ilvl w:val="0"/>
          <w:numId w:val="7"/>
        </w:numPr>
        <w:spacing w:before="120" w:after="120"/>
        <w:rPr>
          <w:rFonts w:ascii="Times New Roman" w:hAnsi="Times New Roman"/>
          <w:sz w:val="24"/>
          <w:lang w:val="fr-FR"/>
        </w:rPr>
      </w:pPr>
      <w:r w:rsidRPr="0030555B">
        <w:rPr>
          <w:rFonts w:ascii="Times New Roman" w:hAnsi="Times New Roman"/>
          <w:sz w:val="24"/>
          <w:lang w:val="fr-FR"/>
        </w:rPr>
        <w:t>Les informations documentées à ce niveau comprennent également des documents d'origine externe qui sont pertinents pour le SMQ et sa mise en œuvre. Ces enregistrements peuvent être utilisés comme preuve objective de la performance du SMQ.</w:t>
      </w:r>
    </w:p>
    <w:p w14:paraId="3B940447" w14:textId="14F7C935" w:rsidR="00AE23D9" w:rsidRPr="0030555B" w:rsidRDefault="00AE23D9" w:rsidP="00AE23D9">
      <w:pPr>
        <w:pStyle w:val="Titre2"/>
        <w:rPr>
          <w:lang w:val="fr-FR"/>
        </w:rPr>
      </w:pPr>
      <w:bookmarkStart w:id="13" w:name="_Toc134112121"/>
      <w:r w:rsidRPr="0030555B">
        <w:rPr>
          <w:lang w:val="fr-FR"/>
        </w:rPr>
        <w:t>Documents requis pour la fourniture de l'AIS</w:t>
      </w:r>
      <w:bookmarkEnd w:id="13"/>
    </w:p>
    <w:p w14:paraId="00EEC575" w14:textId="649E57E8" w:rsidR="00AE23D9" w:rsidRPr="0030555B" w:rsidRDefault="00AE23D9" w:rsidP="00200598">
      <w:pPr>
        <w:pStyle w:val="Paragraphedeliste"/>
        <w:numPr>
          <w:ilvl w:val="0"/>
          <w:numId w:val="18"/>
        </w:numPr>
        <w:spacing w:before="120" w:after="120"/>
        <w:rPr>
          <w:rFonts w:ascii="Times New Roman" w:hAnsi="Times New Roman"/>
          <w:sz w:val="24"/>
          <w:lang w:val="fr-FR"/>
        </w:rPr>
      </w:pPr>
      <w:r w:rsidRPr="0030555B">
        <w:rPr>
          <w:rFonts w:ascii="Times New Roman" w:hAnsi="Times New Roman"/>
          <w:sz w:val="24"/>
          <w:lang w:val="fr-FR"/>
        </w:rPr>
        <w:t>Le HAIM, par l'intermédiaire du chef des différentes unités AIS, doit s'assurer que les SARP, PANS, publications et éléments indicatifs connexes de l'OACI suivants sont disponibles dans les différents bureaux :</w:t>
      </w:r>
    </w:p>
    <w:p w14:paraId="0167E0BC" w14:textId="6C74765B" w:rsidR="00AE23D9" w:rsidRPr="006F40F2" w:rsidRDefault="00AE23D9" w:rsidP="00200598">
      <w:pPr>
        <w:pStyle w:val="Paragraphedeliste"/>
        <w:numPr>
          <w:ilvl w:val="1"/>
          <w:numId w:val="18"/>
        </w:numPr>
        <w:spacing w:before="120" w:after="120"/>
        <w:rPr>
          <w:rFonts w:ascii="Times New Roman" w:hAnsi="Times New Roman"/>
          <w:sz w:val="24"/>
          <w:lang w:val="en-GB"/>
        </w:rPr>
      </w:pPr>
      <w:r w:rsidRPr="006F40F2">
        <w:rPr>
          <w:rFonts w:ascii="Times New Roman" w:hAnsi="Times New Roman"/>
          <w:sz w:val="24"/>
          <w:lang w:val="en-GB"/>
        </w:rPr>
        <w:t xml:space="preserve">Documents </w:t>
      </w:r>
      <w:proofErr w:type="spellStart"/>
      <w:r w:rsidRPr="006F40F2">
        <w:rPr>
          <w:rFonts w:ascii="Times New Roman" w:hAnsi="Times New Roman"/>
          <w:sz w:val="24"/>
          <w:lang w:val="en-GB"/>
        </w:rPr>
        <w:t>locaux</w:t>
      </w:r>
      <w:proofErr w:type="spellEnd"/>
    </w:p>
    <w:p w14:paraId="00AF91F9" w14:textId="0948E806" w:rsidR="00967C94" w:rsidRPr="00DE61DD" w:rsidRDefault="00266AB0" w:rsidP="00967C94">
      <w:pPr>
        <w:pStyle w:val="Paragraphedeliste"/>
        <w:numPr>
          <w:ilvl w:val="2"/>
          <w:numId w:val="18"/>
        </w:numPr>
        <w:spacing w:before="120" w:after="120"/>
        <w:rPr>
          <w:rFonts w:ascii="Times New Roman" w:hAnsi="Times New Roman"/>
          <w:sz w:val="24"/>
          <w:lang w:val="fr-FR"/>
        </w:rPr>
      </w:pPr>
      <w:r w:rsidRPr="00DE61DD">
        <w:rPr>
          <w:rFonts w:ascii="Times New Roman" w:hAnsi="Times New Roman"/>
          <w:sz w:val="24"/>
          <w:lang w:val="fr-FR"/>
        </w:rPr>
        <w:t>AIP</w:t>
      </w:r>
      <w:r w:rsidR="00DE61DD" w:rsidRPr="00DE61DD">
        <w:rPr>
          <w:rFonts w:ascii="Times New Roman" w:hAnsi="Times New Roman"/>
          <w:sz w:val="24"/>
          <w:lang w:val="fr-FR"/>
        </w:rPr>
        <w:t xml:space="preserve"> de l’Etat</w:t>
      </w:r>
      <w:r w:rsidRPr="00DE61DD">
        <w:rPr>
          <w:rFonts w:ascii="Times New Roman" w:hAnsi="Times New Roman"/>
          <w:sz w:val="24"/>
          <w:lang w:val="fr-FR"/>
        </w:rPr>
        <w:t xml:space="preserve"> et Suppléments</w:t>
      </w:r>
    </w:p>
    <w:p w14:paraId="6A7FAAA3" w14:textId="35F08D9A" w:rsidR="00967C94" w:rsidRPr="006F40F2" w:rsidRDefault="00266AB0" w:rsidP="00967C94">
      <w:pPr>
        <w:pStyle w:val="Paragraphedeliste"/>
        <w:numPr>
          <w:ilvl w:val="2"/>
          <w:numId w:val="18"/>
        </w:numPr>
        <w:spacing w:before="120" w:after="120"/>
        <w:rPr>
          <w:rFonts w:ascii="Times New Roman" w:hAnsi="Times New Roman"/>
          <w:sz w:val="24"/>
          <w:lang w:val="en-GB"/>
        </w:rPr>
      </w:pPr>
      <w:r w:rsidRPr="006F40F2">
        <w:rPr>
          <w:rFonts w:ascii="Times New Roman" w:hAnsi="Times New Roman"/>
          <w:sz w:val="24"/>
          <w:lang w:val="en-GB"/>
        </w:rPr>
        <w:t xml:space="preserve">AIC </w:t>
      </w:r>
      <w:r w:rsidR="00DE61DD">
        <w:rPr>
          <w:rFonts w:ascii="Times New Roman" w:hAnsi="Times New Roman"/>
          <w:sz w:val="24"/>
          <w:lang w:val="en-GB"/>
        </w:rPr>
        <w:t xml:space="preserve">de </w:t>
      </w:r>
      <w:proofErr w:type="spellStart"/>
      <w:r w:rsidR="00DE61DD">
        <w:rPr>
          <w:rFonts w:ascii="Times New Roman" w:hAnsi="Times New Roman"/>
          <w:sz w:val="24"/>
          <w:lang w:val="en-GB"/>
        </w:rPr>
        <w:t>l’Etat</w:t>
      </w:r>
      <w:proofErr w:type="spellEnd"/>
      <w:r w:rsidR="00DE61DD">
        <w:rPr>
          <w:rFonts w:ascii="Times New Roman" w:hAnsi="Times New Roman"/>
          <w:sz w:val="24"/>
          <w:lang w:val="en-GB"/>
        </w:rPr>
        <w:t xml:space="preserve"> </w:t>
      </w:r>
      <w:r w:rsidRPr="006F40F2">
        <w:rPr>
          <w:rFonts w:ascii="Times New Roman" w:hAnsi="Times New Roman"/>
          <w:sz w:val="24"/>
          <w:lang w:val="en-GB"/>
        </w:rPr>
        <w:t>et bulletins</w:t>
      </w:r>
    </w:p>
    <w:p w14:paraId="3EC21D5C" w14:textId="77777777" w:rsidR="00967C94" w:rsidRPr="006F40F2" w:rsidRDefault="00967C94" w:rsidP="00967C94">
      <w:pPr>
        <w:pStyle w:val="Paragraphedeliste"/>
        <w:numPr>
          <w:ilvl w:val="2"/>
          <w:numId w:val="18"/>
        </w:numPr>
        <w:spacing w:before="120" w:after="120"/>
        <w:rPr>
          <w:rFonts w:ascii="Times New Roman" w:hAnsi="Times New Roman"/>
          <w:sz w:val="24"/>
          <w:lang w:val="en-GB"/>
        </w:rPr>
      </w:pPr>
      <w:r w:rsidRPr="006F40F2">
        <w:rPr>
          <w:rFonts w:ascii="Times New Roman" w:hAnsi="Times New Roman"/>
          <w:sz w:val="24"/>
          <w:lang w:val="en-GB"/>
        </w:rPr>
        <w:t xml:space="preserve">Manuel </w:t>
      </w:r>
      <w:proofErr w:type="spellStart"/>
      <w:r w:rsidRPr="006F40F2">
        <w:rPr>
          <w:rFonts w:ascii="Times New Roman" w:hAnsi="Times New Roman"/>
          <w:sz w:val="24"/>
          <w:lang w:val="en-GB"/>
        </w:rPr>
        <w:t>d'exploitation</w:t>
      </w:r>
      <w:proofErr w:type="spellEnd"/>
      <w:r w:rsidRPr="006F40F2">
        <w:rPr>
          <w:rFonts w:ascii="Times New Roman" w:hAnsi="Times New Roman"/>
          <w:sz w:val="24"/>
          <w:lang w:val="en-GB"/>
        </w:rPr>
        <w:t xml:space="preserve"> AIS</w:t>
      </w:r>
    </w:p>
    <w:p w14:paraId="37ED382D" w14:textId="77777777" w:rsidR="00967C94" w:rsidRPr="006F40F2" w:rsidRDefault="00967C94" w:rsidP="00967C94">
      <w:pPr>
        <w:pStyle w:val="Paragraphedeliste"/>
        <w:numPr>
          <w:ilvl w:val="2"/>
          <w:numId w:val="18"/>
        </w:numPr>
        <w:spacing w:before="120" w:after="120"/>
        <w:rPr>
          <w:rFonts w:ascii="Times New Roman" w:hAnsi="Times New Roman"/>
          <w:sz w:val="24"/>
          <w:lang w:val="en-GB"/>
        </w:rPr>
      </w:pPr>
      <w:r w:rsidRPr="006F40F2">
        <w:rPr>
          <w:rFonts w:ascii="Times New Roman" w:hAnsi="Times New Roman"/>
          <w:sz w:val="24"/>
          <w:lang w:val="en-GB"/>
        </w:rPr>
        <w:t>Manuel de formation AIS</w:t>
      </w:r>
    </w:p>
    <w:p w14:paraId="739A534A" w14:textId="6F9D52DD" w:rsidR="00967C94" w:rsidRPr="006F40F2" w:rsidRDefault="00266AB0" w:rsidP="00266AB0">
      <w:pPr>
        <w:pStyle w:val="Paragraphedeliste"/>
        <w:numPr>
          <w:ilvl w:val="2"/>
          <w:numId w:val="18"/>
        </w:numPr>
        <w:spacing w:before="120" w:after="120"/>
        <w:rPr>
          <w:rFonts w:ascii="Times New Roman" w:hAnsi="Times New Roman"/>
          <w:sz w:val="24"/>
          <w:lang w:val="en-GB"/>
        </w:rPr>
      </w:pPr>
      <w:r w:rsidRPr="006F40F2">
        <w:rPr>
          <w:rFonts w:ascii="Times New Roman" w:hAnsi="Times New Roman"/>
          <w:sz w:val="24"/>
          <w:lang w:val="en-GB"/>
        </w:rPr>
        <w:t xml:space="preserve">Exigences </w:t>
      </w:r>
      <w:proofErr w:type="spellStart"/>
      <w:r w:rsidRPr="006F40F2">
        <w:rPr>
          <w:rFonts w:ascii="Times New Roman" w:hAnsi="Times New Roman"/>
          <w:sz w:val="24"/>
          <w:lang w:val="en-GB"/>
        </w:rPr>
        <w:t>réglementaires</w:t>
      </w:r>
      <w:proofErr w:type="spellEnd"/>
      <w:r w:rsidRPr="006F40F2">
        <w:rPr>
          <w:rFonts w:ascii="Times New Roman" w:hAnsi="Times New Roman"/>
          <w:sz w:val="24"/>
          <w:lang w:val="en-GB"/>
        </w:rPr>
        <w:t xml:space="preserve"> de </w:t>
      </w:r>
      <w:proofErr w:type="spellStart"/>
      <w:r w:rsidRPr="006F40F2">
        <w:rPr>
          <w:rFonts w:ascii="Times New Roman" w:hAnsi="Times New Roman"/>
          <w:sz w:val="24"/>
          <w:lang w:val="en-GB"/>
        </w:rPr>
        <w:t>l'</w:t>
      </w:r>
      <w:r w:rsidR="00DE61DD">
        <w:rPr>
          <w:rFonts w:ascii="Times New Roman" w:hAnsi="Times New Roman"/>
          <w:sz w:val="24"/>
          <w:lang w:val="en-GB"/>
        </w:rPr>
        <w:t>E</w:t>
      </w:r>
      <w:r w:rsidRPr="006F40F2">
        <w:rPr>
          <w:rFonts w:ascii="Times New Roman" w:hAnsi="Times New Roman"/>
          <w:sz w:val="24"/>
          <w:lang w:val="en-GB"/>
        </w:rPr>
        <w:t>tat</w:t>
      </w:r>
      <w:proofErr w:type="spellEnd"/>
    </w:p>
    <w:p w14:paraId="169936F7" w14:textId="7A8C4387" w:rsidR="00AE23D9" w:rsidRPr="006F40F2" w:rsidRDefault="00AE23D9" w:rsidP="00200598">
      <w:pPr>
        <w:pStyle w:val="Paragraphedeliste"/>
        <w:numPr>
          <w:ilvl w:val="1"/>
          <w:numId w:val="18"/>
        </w:numPr>
        <w:spacing w:before="120" w:after="120"/>
        <w:rPr>
          <w:rFonts w:ascii="Times New Roman" w:hAnsi="Times New Roman"/>
          <w:sz w:val="24"/>
          <w:lang w:val="en-GB"/>
        </w:rPr>
      </w:pPr>
      <w:r w:rsidRPr="006F40F2">
        <w:rPr>
          <w:rFonts w:ascii="Times New Roman" w:hAnsi="Times New Roman"/>
          <w:sz w:val="24"/>
          <w:lang w:val="en-GB"/>
        </w:rPr>
        <w:t xml:space="preserve">Documents </w:t>
      </w:r>
      <w:proofErr w:type="spellStart"/>
      <w:r w:rsidRPr="006F40F2">
        <w:rPr>
          <w:rFonts w:ascii="Times New Roman" w:hAnsi="Times New Roman"/>
          <w:sz w:val="24"/>
          <w:lang w:val="en-GB"/>
        </w:rPr>
        <w:t>internationaux</w:t>
      </w:r>
      <w:proofErr w:type="spellEnd"/>
    </w:p>
    <w:p w14:paraId="7C0B115A" w14:textId="77777777"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AIP d'autres États, Suppléments et AIC</w:t>
      </w:r>
    </w:p>
    <w:p w14:paraId="4FA5A148" w14:textId="77777777"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Annexe 2 de l'OACI - Règles de l'air</w:t>
      </w:r>
    </w:p>
    <w:p w14:paraId="20291D1A" w14:textId="77777777"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Annexe 4 de l'OACI – Cartes aéronautiques.</w:t>
      </w:r>
    </w:p>
    <w:p w14:paraId="644E2F08" w14:textId="77777777"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Annexe 5 de l'OACI - Unités de mesure à utiliser dans les opérations aériennes et au sol</w:t>
      </w:r>
    </w:p>
    <w:p w14:paraId="266F35C7" w14:textId="77777777"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OACI Annexe 10 Volume II – Télécommunications aéronautiques</w:t>
      </w:r>
    </w:p>
    <w:p w14:paraId="136ECE0A" w14:textId="77777777"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Annexe 11 de l'OACI – Services de la circulation aérienne</w:t>
      </w:r>
    </w:p>
    <w:p w14:paraId="1CE318B2" w14:textId="77777777" w:rsidR="00C92807" w:rsidRPr="006F40F2" w:rsidRDefault="00C92807" w:rsidP="00C92807">
      <w:pPr>
        <w:pStyle w:val="Paragraphedeliste"/>
        <w:numPr>
          <w:ilvl w:val="2"/>
          <w:numId w:val="18"/>
        </w:numPr>
        <w:spacing w:before="120" w:after="120"/>
        <w:rPr>
          <w:rFonts w:ascii="Times New Roman" w:hAnsi="Times New Roman"/>
          <w:sz w:val="24"/>
          <w:lang w:val="en-GB"/>
        </w:rPr>
      </w:pPr>
      <w:r w:rsidRPr="006F40F2">
        <w:rPr>
          <w:rFonts w:ascii="Times New Roman" w:hAnsi="Times New Roman"/>
          <w:sz w:val="24"/>
          <w:lang w:val="en-GB"/>
        </w:rPr>
        <w:t xml:space="preserve">Annexe 14 de </w:t>
      </w:r>
      <w:proofErr w:type="spellStart"/>
      <w:r w:rsidRPr="006F40F2">
        <w:rPr>
          <w:rFonts w:ascii="Times New Roman" w:hAnsi="Times New Roman"/>
          <w:sz w:val="24"/>
          <w:lang w:val="en-GB"/>
        </w:rPr>
        <w:t>l'OACI</w:t>
      </w:r>
      <w:proofErr w:type="spellEnd"/>
      <w:r w:rsidRPr="006F40F2">
        <w:rPr>
          <w:rFonts w:ascii="Times New Roman" w:hAnsi="Times New Roman"/>
          <w:sz w:val="24"/>
          <w:lang w:val="en-GB"/>
        </w:rPr>
        <w:t xml:space="preserve"> - </w:t>
      </w:r>
      <w:proofErr w:type="spellStart"/>
      <w:r w:rsidRPr="006F40F2">
        <w:rPr>
          <w:rFonts w:ascii="Times New Roman" w:hAnsi="Times New Roman"/>
          <w:sz w:val="24"/>
          <w:lang w:val="en-GB"/>
        </w:rPr>
        <w:t>Aérodromes</w:t>
      </w:r>
      <w:proofErr w:type="spellEnd"/>
    </w:p>
    <w:p w14:paraId="4F372DF1" w14:textId="77777777"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Annexe 15 de l'OACI – Services d'information aéronautique</w:t>
      </w:r>
    </w:p>
    <w:p w14:paraId="12EA691F" w14:textId="77777777"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Annexe 19 de l'OACI – Gestion de la sécurité.</w:t>
      </w:r>
    </w:p>
    <w:p w14:paraId="45CF7353" w14:textId="165EF957"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lastRenderedPageBreak/>
        <w:t xml:space="preserve">Procédures pour les services de navigation aérienne – Gestion du trafic aérien (PANS-ATM, Doc </w:t>
      </w:r>
      <w:r w:rsidR="00DE61DD">
        <w:rPr>
          <w:rFonts w:ascii="Times New Roman" w:hAnsi="Times New Roman"/>
          <w:sz w:val="24"/>
          <w:lang w:val="fr-FR"/>
        </w:rPr>
        <w:t xml:space="preserve">OACI </w:t>
      </w:r>
      <w:r w:rsidRPr="0030555B">
        <w:rPr>
          <w:rFonts w:ascii="Times New Roman" w:hAnsi="Times New Roman"/>
          <w:sz w:val="24"/>
          <w:lang w:val="fr-FR"/>
        </w:rPr>
        <w:t>4444)</w:t>
      </w:r>
    </w:p>
    <w:p w14:paraId="4287FF4F" w14:textId="0E6F9466"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Procédures complémentaires régionales (Doc</w:t>
      </w:r>
      <w:r w:rsidR="00DE61DD">
        <w:rPr>
          <w:rFonts w:ascii="Times New Roman" w:hAnsi="Times New Roman"/>
          <w:sz w:val="24"/>
          <w:lang w:val="fr-FR"/>
        </w:rPr>
        <w:t xml:space="preserve"> OACI</w:t>
      </w:r>
      <w:r w:rsidRPr="0030555B">
        <w:rPr>
          <w:rFonts w:ascii="Times New Roman" w:hAnsi="Times New Roman"/>
          <w:sz w:val="24"/>
          <w:lang w:val="fr-FR"/>
        </w:rPr>
        <w:t xml:space="preserve"> 7030).</w:t>
      </w:r>
    </w:p>
    <w:p w14:paraId="765A5077" w14:textId="130899AD"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Services d'information aéronautique fournis par les États (Doc</w:t>
      </w:r>
      <w:r w:rsidR="00DE61DD">
        <w:rPr>
          <w:rFonts w:ascii="Times New Roman" w:hAnsi="Times New Roman"/>
          <w:sz w:val="24"/>
          <w:lang w:val="fr-FR"/>
        </w:rPr>
        <w:t xml:space="preserve"> OACI</w:t>
      </w:r>
      <w:r w:rsidRPr="0030555B">
        <w:rPr>
          <w:rFonts w:ascii="Times New Roman" w:hAnsi="Times New Roman"/>
          <w:sz w:val="24"/>
          <w:lang w:val="fr-FR"/>
        </w:rPr>
        <w:t xml:space="preserve"> 7383).</w:t>
      </w:r>
    </w:p>
    <w:p w14:paraId="01CDCC1C" w14:textId="079CD15C" w:rsidR="00C92807" w:rsidRPr="006F40F2" w:rsidRDefault="00C92807" w:rsidP="00C92807">
      <w:pPr>
        <w:pStyle w:val="Paragraphedeliste"/>
        <w:numPr>
          <w:ilvl w:val="2"/>
          <w:numId w:val="18"/>
        </w:numPr>
        <w:spacing w:before="120" w:after="120"/>
        <w:rPr>
          <w:rFonts w:ascii="Times New Roman" w:hAnsi="Times New Roman"/>
          <w:sz w:val="24"/>
          <w:lang w:val="en-GB"/>
        </w:rPr>
      </w:pPr>
      <w:proofErr w:type="spellStart"/>
      <w:r w:rsidRPr="006F40F2">
        <w:rPr>
          <w:rFonts w:ascii="Times New Roman" w:hAnsi="Times New Roman"/>
          <w:sz w:val="24"/>
          <w:lang w:val="en-GB"/>
        </w:rPr>
        <w:t>Indicateurs</w:t>
      </w:r>
      <w:proofErr w:type="spellEnd"/>
      <w:r w:rsidRPr="006F40F2">
        <w:rPr>
          <w:rFonts w:ascii="Times New Roman" w:hAnsi="Times New Roman"/>
          <w:sz w:val="24"/>
          <w:lang w:val="en-GB"/>
        </w:rPr>
        <w:t xml:space="preserve"> </w:t>
      </w:r>
      <w:proofErr w:type="spellStart"/>
      <w:r w:rsidRPr="006F40F2">
        <w:rPr>
          <w:rFonts w:ascii="Times New Roman" w:hAnsi="Times New Roman"/>
          <w:sz w:val="24"/>
          <w:lang w:val="en-GB"/>
        </w:rPr>
        <w:t>d'emplacement</w:t>
      </w:r>
      <w:proofErr w:type="spellEnd"/>
      <w:r w:rsidRPr="006F40F2">
        <w:rPr>
          <w:rFonts w:ascii="Times New Roman" w:hAnsi="Times New Roman"/>
          <w:sz w:val="24"/>
          <w:lang w:val="en-GB"/>
        </w:rPr>
        <w:t xml:space="preserve"> (Doc </w:t>
      </w:r>
      <w:r w:rsidR="00DE61DD">
        <w:rPr>
          <w:rFonts w:ascii="Times New Roman" w:hAnsi="Times New Roman"/>
          <w:sz w:val="24"/>
          <w:lang w:val="en-GB"/>
        </w:rPr>
        <w:t xml:space="preserve">OACI </w:t>
      </w:r>
      <w:r w:rsidRPr="006F40F2">
        <w:rPr>
          <w:rFonts w:ascii="Times New Roman" w:hAnsi="Times New Roman"/>
          <w:sz w:val="24"/>
          <w:lang w:val="en-GB"/>
        </w:rPr>
        <w:t>7910).</w:t>
      </w:r>
    </w:p>
    <w:p w14:paraId="4F1C10C8" w14:textId="3CC5AD6A"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Manuel des services d'information aéronautique (Doc </w:t>
      </w:r>
      <w:r w:rsidR="00DE61DD">
        <w:rPr>
          <w:rFonts w:ascii="Times New Roman" w:hAnsi="Times New Roman"/>
          <w:sz w:val="24"/>
          <w:lang w:val="fr-FR"/>
        </w:rPr>
        <w:t xml:space="preserve">OACI </w:t>
      </w:r>
      <w:r w:rsidRPr="0030555B">
        <w:rPr>
          <w:rFonts w:ascii="Times New Roman" w:hAnsi="Times New Roman"/>
          <w:sz w:val="24"/>
          <w:lang w:val="fr-FR"/>
        </w:rPr>
        <w:t>8126).</w:t>
      </w:r>
    </w:p>
    <w:p w14:paraId="02BCB4DC" w14:textId="1632728A"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Procédures pour les services de navigation aérienne – Exploitation des aéronefs – Construction de procédures de vol à vue et aux instruments (PANS-OPS, Volume I et Volume II) (Doc</w:t>
      </w:r>
      <w:r w:rsidR="00DE61DD">
        <w:rPr>
          <w:rFonts w:ascii="Times New Roman" w:hAnsi="Times New Roman"/>
          <w:sz w:val="24"/>
          <w:lang w:val="fr-FR"/>
        </w:rPr>
        <w:t xml:space="preserve"> OACI</w:t>
      </w:r>
      <w:r w:rsidRPr="0030555B">
        <w:rPr>
          <w:rFonts w:ascii="Times New Roman" w:hAnsi="Times New Roman"/>
          <w:sz w:val="24"/>
          <w:lang w:val="fr-FR"/>
        </w:rPr>
        <w:t xml:space="preserve"> 8168).</w:t>
      </w:r>
    </w:p>
    <w:p w14:paraId="1C730B21" w14:textId="1A7956EB"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Procédures pour les services de navigation aérienne - Abréviations et codes (PANS-ABC, Doc </w:t>
      </w:r>
      <w:r w:rsidR="00DE61DD">
        <w:rPr>
          <w:rFonts w:ascii="Times New Roman" w:hAnsi="Times New Roman"/>
          <w:sz w:val="24"/>
          <w:lang w:val="fr-FR"/>
        </w:rPr>
        <w:t xml:space="preserve">OACI </w:t>
      </w:r>
      <w:r w:rsidRPr="0030555B">
        <w:rPr>
          <w:rFonts w:ascii="Times New Roman" w:hAnsi="Times New Roman"/>
          <w:sz w:val="24"/>
          <w:lang w:val="fr-FR"/>
        </w:rPr>
        <w:t>8400)</w:t>
      </w:r>
    </w:p>
    <w:p w14:paraId="047EB51B" w14:textId="5726D8DB"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Indicatifs des types d'aéronefs (Doc</w:t>
      </w:r>
      <w:r w:rsidR="00DE61DD">
        <w:rPr>
          <w:rFonts w:ascii="Times New Roman" w:hAnsi="Times New Roman"/>
          <w:sz w:val="24"/>
          <w:lang w:val="fr-FR"/>
        </w:rPr>
        <w:t xml:space="preserve"> OACI</w:t>
      </w:r>
      <w:r w:rsidRPr="0030555B">
        <w:rPr>
          <w:rFonts w:ascii="Times New Roman" w:hAnsi="Times New Roman"/>
          <w:sz w:val="24"/>
          <w:lang w:val="fr-FR"/>
        </w:rPr>
        <w:t xml:space="preserve"> 8643)</w:t>
      </w:r>
    </w:p>
    <w:p w14:paraId="0BF67533" w14:textId="657E86E6"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Manuel des cartes aéronautiques (Doc </w:t>
      </w:r>
      <w:r w:rsidR="00DE61DD">
        <w:rPr>
          <w:rFonts w:ascii="Times New Roman" w:hAnsi="Times New Roman"/>
          <w:sz w:val="24"/>
          <w:lang w:val="fr-FR"/>
        </w:rPr>
        <w:t xml:space="preserve">OACI </w:t>
      </w:r>
      <w:r w:rsidRPr="0030555B">
        <w:rPr>
          <w:rFonts w:ascii="Times New Roman" w:hAnsi="Times New Roman"/>
          <w:sz w:val="24"/>
          <w:lang w:val="fr-FR"/>
        </w:rPr>
        <w:t>8697)</w:t>
      </w:r>
    </w:p>
    <w:p w14:paraId="08FAD556" w14:textId="164F342D"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Manuel de coordination entre les services de la circulation aérienne, les services d'information aéronautique et les services météorologiques aéronautiques (</w:t>
      </w:r>
      <w:r w:rsidR="00DE61DD">
        <w:rPr>
          <w:rFonts w:ascii="Times New Roman" w:hAnsi="Times New Roman"/>
          <w:sz w:val="24"/>
          <w:lang w:val="fr-FR"/>
        </w:rPr>
        <w:t xml:space="preserve">DOC OACI </w:t>
      </w:r>
      <w:r w:rsidRPr="0030555B">
        <w:rPr>
          <w:rFonts w:ascii="Times New Roman" w:hAnsi="Times New Roman"/>
          <w:sz w:val="24"/>
          <w:lang w:val="fr-FR"/>
        </w:rPr>
        <w:t>9377).</w:t>
      </w:r>
    </w:p>
    <w:p w14:paraId="19D6F360" w14:textId="7761C8C9"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Manuel du Système géodésique mondial (1984) (Doc </w:t>
      </w:r>
      <w:r w:rsidR="00DE61DD">
        <w:rPr>
          <w:rFonts w:ascii="Times New Roman" w:hAnsi="Times New Roman"/>
          <w:sz w:val="24"/>
          <w:lang w:val="fr-FR"/>
        </w:rPr>
        <w:t xml:space="preserve">OACI </w:t>
      </w:r>
      <w:r w:rsidRPr="0030555B">
        <w:rPr>
          <w:rFonts w:ascii="Times New Roman" w:hAnsi="Times New Roman"/>
          <w:sz w:val="24"/>
          <w:lang w:val="fr-FR"/>
        </w:rPr>
        <w:t>9674).</w:t>
      </w:r>
    </w:p>
    <w:p w14:paraId="66436704" w14:textId="72724510"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Manuel de formation sur les facteurs humains (Doc </w:t>
      </w:r>
      <w:r w:rsidR="00DE61DD">
        <w:rPr>
          <w:rFonts w:ascii="Times New Roman" w:hAnsi="Times New Roman"/>
          <w:sz w:val="24"/>
          <w:lang w:val="fr-FR"/>
        </w:rPr>
        <w:t xml:space="preserve">OACI </w:t>
      </w:r>
      <w:r w:rsidRPr="0030555B">
        <w:rPr>
          <w:rFonts w:ascii="Times New Roman" w:hAnsi="Times New Roman"/>
          <w:sz w:val="24"/>
          <w:lang w:val="fr-FR"/>
        </w:rPr>
        <w:t>9683)</w:t>
      </w:r>
    </w:p>
    <w:p w14:paraId="42D3E6AF" w14:textId="460FE6BD"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"Manuel AIS QMS" (Doc </w:t>
      </w:r>
      <w:r w:rsidR="00DE61DD">
        <w:rPr>
          <w:rFonts w:ascii="Times New Roman" w:hAnsi="Times New Roman"/>
          <w:sz w:val="24"/>
          <w:lang w:val="fr-FR"/>
        </w:rPr>
        <w:t xml:space="preserve">OACI </w:t>
      </w:r>
      <w:r w:rsidRPr="0030555B">
        <w:rPr>
          <w:rFonts w:ascii="Times New Roman" w:hAnsi="Times New Roman"/>
          <w:sz w:val="24"/>
          <w:lang w:val="fr-FR"/>
        </w:rPr>
        <w:t>9839) (Projet).</w:t>
      </w:r>
    </w:p>
    <w:p w14:paraId="5645A66F" w14:textId="32571602"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Lignes directrices sur l'utilisation de l'Internet public pour les applications aéronautiques (Doc </w:t>
      </w:r>
      <w:r w:rsidR="00DE61DD">
        <w:rPr>
          <w:rFonts w:ascii="Times New Roman" w:hAnsi="Times New Roman"/>
          <w:sz w:val="24"/>
          <w:lang w:val="fr-FR"/>
        </w:rPr>
        <w:t xml:space="preserve">OACI </w:t>
      </w:r>
      <w:r w:rsidRPr="0030555B">
        <w:rPr>
          <w:rFonts w:ascii="Times New Roman" w:hAnsi="Times New Roman"/>
          <w:sz w:val="24"/>
          <w:lang w:val="fr-FR"/>
        </w:rPr>
        <w:t>9855).</w:t>
      </w:r>
    </w:p>
    <w:p w14:paraId="490EC884" w14:textId="4B3B8B3B"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Manuel de gestion de la sécurité (Doc </w:t>
      </w:r>
      <w:r w:rsidR="00DE61DD">
        <w:rPr>
          <w:rFonts w:ascii="Times New Roman" w:hAnsi="Times New Roman"/>
          <w:sz w:val="24"/>
          <w:lang w:val="fr-FR"/>
        </w:rPr>
        <w:t xml:space="preserve">OACI </w:t>
      </w:r>
      <w:r w:rsidRPr="0030555B">
        <w:rPr>
          <w:rFonts w:ascii="Times New Roman" w:hAnsi="Times New Roman"/>
          <w:sz w:val="24"/>
          <w:lang w:val="fr-FR"/>
        </w:rPr>
        <w:t>9859)</w:t>
      </w:r>
    </w:p>
    <w:p w14:paraId="572F41C6" w14:textId="1298B5AA"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Lignes directrices pour les informations cartographiques électroniques sur le terrain, les obstacles et les aérodromes (Doc </w:t>
      </w:r>
      <w:r w:rsidR="00DE61DD">
        <w:rPr>
          <w:rFonts w:ascii="Times New Roman" w:hAnsi="Times New Roman"/>
          <w:sz w:val="24"/>
          <w:lang w:val="fr-FR"/>
        </w:rPr>
        <w:t xml:space="preserve">OACI </w:t>
      </w:r>
      <w:r w:rsidRPr="0030555B">
        <w:rPr>
          <w:rFonts w:ascii="Times New Roman" w:hAnsi="Times New Roman"/>
          <w:sz w:val="24"/>
          <w:lang w:val="fr-FR"/>
        </w:rPr>
        <w:t>9881).</w:t>
      </w:r>
    </w:p>
    <w:p w14:paraId="4AFB3041" w14:textId="016F9B8D"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Désignateurs pour les exploitations d'aéronefs, les autorités et les services aéronautiques (Doc </w:t>
      </w:r>
      <w:r w:rsidR="00DE61DD">
        <w:rPr>
          <w:rFonts w:ascii="Times New Roman" w:hAnsi="Times New Roman"/>
          <w:sz w:val="24"/>
          <w:lang w:val="fr-FR"/>
        </w:rPr>
        <w:t xml:space="preserve">OACI </w:t>
      </w:r>
      <w:r w:rsidRPr="0030555B">
        <w:rPr>
          <w:rFonts w:ascii="Times New Roman" w:hAnsi="Times New Roman"/>
          <w:sz w:val="24"/>
          <w:lang w:val="fr-FR"/>
        </w:rPr>
        <w:t>8585)</w:t>
      </w:r>
    </w:p>
    <w:p w14:paraId="217719F6" w14:textId="0CF44A93"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Système d'assurance qualité de la conception des procédures de vol, Volume I (Doc </w:t>
      </w:r>
      <w:r w:rsidR="00DE61DD">
        <w:rPr>
          <w:rFonts w:ascii="Times New Roman" w:hAnsi="Times New Roman"/>
          <w:sz w:val="24"/>
          <w:lang w:val="fr-FR"/>
        </w:rPr>
        <w:t xml:space="preserve">OACI </w:t>
      </w:r>
      <w:r w:rsidRPr="0030555B">
        <w:rPr>
          <w:rFonts w:ascii="Times New Roman" w:hAnsi="Times New Roman"/>
          <w:sz w:val="24"/>
          <w:lang w:val="fr-FR"/>
        </w:rPr>
        <w:t>9906).</w:t>
      </w:r>
    </w:p>
    <w:p w14:paraId="712BBEDE" w14:textId="1BD2633F"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 Manuel de formation pour l'AIM » (Doc </w:t>
      </w:r>
      <w:r w:rsidR="00DE61DD">
        <w:rPr>
          <w:rFonts w:ascii="Times New Roman" w:hAnsi="Times New Roman"/>
          <w:sz w:val="24"/>
          <w:lang w:val="fr-FR"/>
        </w:rPr>
        <w:t xml:space="preserve">OACI </w:t>
      </w:r>
      <w:r w:rsidRPr="0030555B">
        <w:rPr>
          <w:rFonts w:ascii="Times New Roman" w:hAnsi="Times New Roman"/>
          <w:sz w:val="24"/>
          <w:lang w:val="fr-FR"/>
        </w:rPr>
        <w:t>9991) (Projet).</w:t>
      </w:r>
    </w:p>
    <w:p w14:paraId="364635F2" w14:textId="6BA4B0C8" w:rsidR="00C92807" w:rsidRPr="0030555B" w:rsidRDefault="00C92807" w:rsidP="00C92807">
      <w:pPr>
        <w:pStyle w:val="Paragraphedeliste"/>
        <w:numPr>
          <w:ilvl w:val="2"/>
          <w:numId w:val="18"/>
        </w:numPr>
        <w:spacing w:before="120" w:after="120"/>
        <w:rPr>
          <w:rFonts w:ascii="Times New Roman" w:hAnsi="Times New Roman"/>
          <w:sz w:val="24"/>
          <w:lang w:val="fr-FR"/>
        </w:rPr>
      </w:pPr>
      <w:r w:rsidRPr="0030555B">
        <w:rPr>
          <w:rFonts w:ascii="Times New Roman" w:hAnsi="Times New Roman"/>
          <w:sz w:val="24"/>
          <w:lang w:val="fr-FR"/>
        </w:rPr>
        <w:t xml:space="preserve">Procédures pour les services de navigation aérienne – Gestion de l'information aéronautique (PANS-AIM, DOC </w:t>
      </w:r>
      <w:r w:rsidR="00DE61DD">
        <w:rPr>
          <w:rFonts w:ascii="Times New Roman" w:hAnsi="Times New Roman"/>
          <w:sz w:val="24"/>
          <w:lang w:val="fr-FR"/>
        </w:rPr>
        <w:t xml:space="preserve">OACI </w:t>
      </w:r>
      <w:r w:rsidRPr="0030555B">
        <w:rPr>
          <w:rFonts w:ascii="Times New Roman" w:hAnsi="Times New Roman"/>
          <w:sz w:val="24"/>
          <w:lang w:val="fr-FR"/>
        </w:rPr>
        <w:t>10066)</w:t>
      </w:r>
    </w:p>
    <w:p w14:paraId="1DC92A0C" w14:textId="404066A3" w:rsidR="00C119FF" w:rsidRPr="0030555B" w:rsidRDefault="00C119FF" w:rsidP="00C119FF">
      <w:pPr>
        <w:pStyle w:val="Paragraphedeliste"/>
        <w:numPr>
          <w:ilvl w:val="0"/>
          <w:numId w:val="18"/>
        </w:numPr>
        <w:rPr>
          <w:rFonts w:ascii="Times New Roman" w:hAnsi="Times New Roman"/>
          <w:sz w:val="24"/>
          <w:lang w:val="fr-FR"/>
        </w:rPr>
      </w:pPr>
      <w:r w:rsidRPr="0030555B">
        <w:rPr>
          <w:rFonts w:ascii="Times New Roman" w:hAnsi="Times New Roman"/>
          <w:sz w:val="24"/>
          <w:lang w:val="fr-FR"/>
        </w:rPr>
        <w:t>La HAIM, par l'intermédiaire du PRQMP, obtient les dernières versions de tous les documents d'origine externe auprès de la Bibliothèque d'</w:t>
      </w:r>
      <w:r w:rsidR="00DE61DD">
        <w:rPr>
          <w:rFonts w:ascii="Times New Roman" w:hAnsi="Times New Roman"/>
          <w:sz w:val="24"/>
          <w:lang w:val="fr-FR"/>
        </w:rPr>
        <w:t>E</w:t>
      </w:r>
      <w:r w:rsidRPr="0030555B">
        <w:rPr>
          <w:rFonts w:ascii="Times New Roman" w:hAnsi="Times New Roman"/>
          <w:sz w:val="24"/>
          <w:lang w:val="fr-FR"/>
        </w:rPr>
        <w:t>tat ou d'autres canaux appropriés.</w:t>
      </w:r>
    </w:p>
    <w:p w14:paraId="491B2861" w14:textId="018ED42D" w:rsidR="007C42B9" w:rsidRPr="0030555B" w:rsidRDefault="00E45E49" w:rsidP="00C119FF">
      <w:pPr>
        <w:pStyle w:val="Paragraphedeliste"/>
        <w:numPr>
          <w:ilvl w:val="0"/>
          <w:numId w:val="18"/>
        </w:numPr>
        <w:spacing w:before="120" w:after="120"/>
        <w:rPr>
          <w:rFonts w:ascii="Times New Roman" w:hAnsi="Times New Roman"/>
          <w:sz w:val="24"/>
          <w:lang w:val="fr-FR"/>
        </w:rPr>
      </w:pPr>
      <w:r w:rsidRPr="0030555B">
        <w:rPr>
          <w:rFonts w:ascii="Times New Roman" w:hAnsi="Times New Roman"/>
          <w:sz w:val="24"/>
          <w:lang w:val="fr-FR"/>
        </w:rPr>
        <w:t>Les chefs d'unités AIS doivent rendre accessibles des copies électroniques de ces documents dans des dossiers clairement étiquetés sur chacun des PC installés à chaque poste opérationnel ainsi que des copies papier des éléments suivants, mais sans s'y limiter, dans les différents bureaux :</w:t>
      </w:r>
    </w:p>
    <w:p w14:paraId="390EB95C" w14:textId="2BCAE5CE" w:rsidR="007C42B9" w:rsidRPr="00DE61DD" w:rsidRDefault="005245FA" w:rsidP="00200598">
      <w:pPr>
        <w:pStyle w:val="Paragraphedeliste"/>
        <w:numPr>
          <w:ilvl w:val="1"/>
          <w:numId w:val="18"/>
        </w:numPr>
        <w:spacing w:before="120" w:after="120"/>
        <w:rPr>
          <w:rFonts w:ascii="Times New Roman" w:hAnsi="Times New Roman"/>
          <w:sz w:val="24"/>
          <w:lang w:val="fr-FR"/>
        </w:rPr>
      </w:pPr>
      <w:r w:rsidRPr="00DE61DD">
        <w:rPr>
          <w:rFonts w:ascii="Times New Roman" w:hAnsi="Times New Roman"/>
          <w:sz w:val="24"/>
          <w:lang w:val="fr-FR"/>
        </w:rPr>
        <w:t xml:space="preserve">AIP </w:t>
      </w:r>
      <w:r w:rsidR="00DE61DD" w:rsidRPr="00DE61DD">
        <w:rPr>
          <w:rFonts w:ascii="Times New Roman" w:hAnsi="Times New Roman"/>
          <w:sz w:val="24"/>
          <w:lang w:val="fr-FR"/>
        </w:rPr>
        <w:t xml:space="preserve">de l’Etat </w:t>
      </w:r>
      <w:r w:rsidRPr="00DE61DD">
        <w:rPr>
          <w:rFonts w:ascii="Times New Roman" w:hAnsi="Times New Roman"/>
          <w:sz w:val="24"/>
          <w:lang w:val="fr-FR"/>
        </w:rPr>
        <w:t>et Suppléments</w:t>
      </w:r>
    </w:p>
    <w:p w14:paraId="16320105" w14:textId="3A0B5064" w:rsidR="007C42B9" w:rsidRPr="006F40F2" w:rsidRDefault="005245FA" w:rsidP="00200598">
      <w:pPr>
        <w:pStyle w:val="Paragraphedeliste"/>
        <w:numPr>
          <w:ilvl w:val="1"/>
          <w:numId w:val="18"/>
        </w:numPr>
        <w:spacing w:before="120" w:after="120"/>
        <w:rPr>
          <w:rFonts w:ascii="Times New Roman" w:hAnsi="Times New Roman"/>
          <w:sz w:val="24"/>
          <w:lang w:val="en-GB"/>
        </w:rPr>
      </w:pPr>
      <w:r w:rsidRPr="006F40F2">
        <w:rPr>
          <w:rFonts w:ascii="Times New Roman" w:hAnsi="Times New Roman"/>
          <w:sz w:val="24"/>
          <w:lang w:val="en-GB"/>
        </w:rPr>
        <w:t xml:space="preserve">AIC </w:t>
      </w:r>
      <w:r w:rsidR="00DE61DD">
        <w:rPr>
          <w:rFonts w:ascii="Times New Roman" w:hAnsi="Times New Roman"/>
          <w:sz w:val="24"/>
          <w:lang w:val="en-GB"/>
        </w:rPr>
        <w:t xml:space="preserve">de </w:t>
      </w:r>
      <w:proofErr w:type="spellStart"/>
      <w:r w:rsidR="00DE61DD">
        <w:rPr>
          <w:rFonts w:ascii="Times New Roman" w:hAnsi="Times New Roman"/>
          <w:sz w:val="24"/>
          <w:lang w:val="en-GB"/>
        </w:rPr>
        <w:t>l’Etat</w:t>
      </w:r>
      <w:proofErr w:type="spellEnd"/>
      <w:r w:rsidR="00DE61DD">
        <w:rPr>
          <w:rFonts w:ascii="Times New Roman" w:hAnsi="Times New Roman"/>
          <w:sz w:val="24"/>
          <w:lang w:val="en-GB"/>
        </w:rPr>
        <w:t xml:space="preserve"> </w:t>
      </w:r>
      <w:r w:rsidRPr="006F40F2">
        <w:rPr>
          <w:rFonts w:ascii="Times New Roman" w:hAnsi="Times New Roman"/>
          <w:sz w:val="24"/>
          <w:lang w:val="en-GB"/>
        </w:rPr>
        <w:t>et bulletins</w:t>
      </w:r>
    </w:p>
    <w:p w14:paraId="072EC65A" w14:textId="68F8E320" w:rsidR="007C42B9" w:rsidRPr="006F40F2" w:rsidRDefault="007C42B9" w:rsidP="00200598">
      <w:pPr>
        <w:pStyle w:val="Paragraphedeliste"/>
        <w:numPr>
          <w:ilvl w:val="1"/>
          <w:numId w:val="18"/>
        </w:numPr>
        <w:spacing w:before="120" w:after="120"/>
        <w:rPr>
          <w:rFonts w:ascii="Times New Roman" w:hAnsi="Times New Roman"/>
          <w:sz w:val="24"/>
          <w:lang w:val="en-GB"/>
        </w:rPr>
      </w:pPr>
      <w:r w:rsidRPr="006F40F2">
        <w:rPr>
          <w:rFonts w:ascii="Times New Roman" w:hAnsi="Times New Roman"/>
          <w:sz w:val="24"/>
          <w:lang w:val="en-GB"/>
        </w:rPr>
        <w:t xml:space="preserve">Manuel </w:t>
      </w:r>
      <w:proofErr w:type="spellStart"/>
      <w:r w:rsidRPr="006F40F2">
        <w:rPr>
          <w:rFonts w:ascii="Times New Roman" w:hAnsi="Times New Roman"/>
          <w:sz w:val="24"/>
          <w:lang w:val="en-GB"/>
        </w:rPr>
        <w:t>d'exploitation</w:t>
      </w:r>
      <w:proofErr w:type="spellEnd"/>
      <w:r w:rsidRPr="006F40F2">
        <w:rPr>
          <w:rFonts w:ascii="Times New Roman" w:hAnsi="Times New Roman"/>
          <w:sz w:val="24"/>
          <w:lang w:val="en-GB"/>
        </w:rPr>
        <w:t xml:space="preserve"> AIS</w:t>
      </w:r>
    </w:p>
    <w:p w14:paraId="3A316B97" w14:textId="2F2E3BDC" w:rsidR="007C42B9" w:rsidRPr="006F40F2" w:rsidRDefault="007C42B9" w:rsidP="00200598">
      <w:pPr>
        <w:pStyle w:val="Paragraphedeliste"/>
        <w:numPr>
          <w:ilvl w:val="1"/>
          <w:numId w:val="18"/>
        </w:numPr>
        <w:spacing w:before="120" w:after="120"/>
        <w:rPr>
          <w:rFonts w:ascii="Times New Roman" w:hAnsi="Times New Roman"/>
          <w:sz w:val="24"/>
          <w:lang w:val="en-GB"/>
        </w:rPr>
      </w:pPr>
      <w:r w:rsidRPr="006F40F2">
        <w:rPr>
          <w:rFonts w:ascii="Times New Roman" w:hAnsi="Times New Roman"/>
          <w:sz w:val="24"/>
          <w:lang w:val="en-GB"/>
        </w:rPr>
        <w:t>Manuel de formation AIS</w:t>
      </w:r>
    </w:p>
    <w:p w14:paraId="160BBFF3" w14:textId="2F4CC0C1" w:rsidR="007C42B9" w:rsidRPr="005751B3" w:rsidRDefault="007C42B9" w:rsidP="00200598">
      <w:pPr>
        <w:pStyle w:val="Paragraphedeliste"/>
        <w:numPr>
          <w:ilvl w:val="1"/>
          <w:numId w:val="18"/>
        </w:numPr>
        <w:spacing w:before="120" w:after="120"/>
        <w:rPr>
          <w:rFonts w:ascii="Times New Roman" w:hAnsi="Times New Roman"/>
          <w:sz w:val="24"/>
          <w:lang w:val="fr-FR"/>
        </w:rPr>
      </w:pPr>
      <w:r w:rsidRPr="005751B3">
        <w:rPr>
          <w:rFonts w:ascii="Times New Roman" w:hAnsi="Times New Roman"/>
          <w:sz w:val="24"/>
          <w:lang w:val="fr-FR"/>
        </w:rPr>
        <w:t xml:space="preserve">Liste </w:t>
      </w:r>
      <w:proofErr w:type="spellStart"/>
      <w:r w:rsidR="005751B3" w:rsidRPr="005751B3">
        <w:rPr>
          <w:rFonts w:ascii="Times New Roman" w:hAnsi="Times New Roman"/>
          <w:sz w:val="24"/>
          <w:lang w:val="fr-FR"/>
        </w:rPr>
        <w:t>recapitulative</w:t>
      </w:r>
      <w:proofErr w:type="spellEnd"/>
      <w:r w:rsidR="005751B3" w:rsidRPr="005751B3">
        <w:rPr>
          <w:rFonts w:ascii="Times New Roman" w:hAnsi="Times New Roman"/>
          <w:sz w:val="24"/>
          <w:lang w:val="fr-FR"/>
        </w:rPr>
        <w:t xml:space="preserve"> </w:t>
      </w:r>
      <w:r w:rsidRPr="005751B3">
        <w:rPr>
          <w:rFonts w:ascii="Times New Roman" w:hAnsi="Times New Roman"/>
          <w:sz w:val="24"/>
          <w:lang w:val="fr-FR"/>
        </w:rPr>
        <w:t>mensuelle des NOTAM valides</w:t>
      </w:r>
    </w:p>
    <w:p w14:paraId="46345F20" w14:textId="384D06E2" w:rsidR="007C42B9" w:rsidRPr="0030555B" w:rsidRDefault="007C42B9" w:rsidP="00200598">
      <w:pPr>
        <w:pStyle w:val="Paragraphedeliste"/>
        <w:numPr>
          <w:ilvl w:val="1"/>
          <w:numId w:val="18"/>
        </w:numPr>
        <w:spacing w:before="120" w:after="120"/>
        <w:rPr>
          <w:rFonts w:ascii="Times New Roman" w:hAnsi="Times New Roman"/>
          <w:sz w:val="24"/>
          <w:lang w:val="fr-FR"/>
        </w:rPr>
      </w:pPr>
      <w:r w:rsidRPr="0030555B">
        <w:rPr>
          <w:rFonts w:ascii="Times New Roman" w:hAnsi="Times New Roman"/>
          <w:sz w:val="24"/>
          <w:lang w:val="fr-FR"/>
        </w:rPr>
        <w:t>Annexe 15 de l'OACI – Services d'information aéronautique</w:t>
      </w:r>
    </w:p>
    <w:p w14:paraId="3B49B7C1" w14:textId="37DC52A2" w:rsidR="007C42B9" w:rsidRPr="0030555B" w:rsidRDefault="007C42B9" w:rsidP="00200598">
      <w:pPr>
        <w:pStyle w:val="Paragraphedeliste"/>
        <w:numPr>
          <w:ilvl w:val="1"/>
          <w:numId w:val="18"/>
        </w:numPr>
        <w:spacing w:before="120" w:after="120"/>
        <w:rPr>
          <w:rFonts w:ascii="Times New Roman" w:hAnsi="Times New Roman"/>
          <w:sz w:val="24"/>
          <w:lang w:val="fr-FR"/>
        </w:rPr>
      </w:pPr>
      <w:r w:rsidRPr="0030555B">
        <w:rPr>
          <w:rFonts w:ascii="Times New Roman" w:hAnsi="Times New Roman"/>
          <w:sz w:val="24"/>
          <w:lang w:val="fr-FR"/>
        </w:rPr>
        <w:t xml:space="preserve">Procédures pour les services de navigation aérienne – Gestion du trafic aérien (PANS-ATM, Doc </w:t>
      </w:r>
      <w:r w:rsidR="00DE61DD">
        <w:rPr>
          <w:rFonts w:ascii="Times New Roman" w:hAnsi="Times New Roman"/>
          <w:sz w:val="24"/>
          <w:lang w:val="fr-FR"/>
        </w:rPr>
        <w:t xml:space="preserve">OACI </w:t>
      </w:r>
      <w:r w:rsidRPr="0030555B">
        <w:rPr>
          <w:rFonts w:ascii="Times New Roman" w:hAnsi="Times New Roman"/>
          <w:sz w:val="24"/>
          <w:lang w:val="fr-FR"/>
        </w:rPr>
        <w:t>4444)</w:t>
      </w:r>
    </w:p>
    <w:p w14:paraId="161B37BD" w14:textId="3C38221F" w:rsidR="007C42B9" w:rsidRPr="0030555B" w:rsidRDefault="007C42B9" w:rsidP="00200598">
      <w:pPr>
        <w:pStyle w:val="Paragraphedeliste"/>
        <w:numPr>
          <w:ilvl w:val="1"/>
          <w:numId w:val="18"/>
        </w:numPr>
        <w:spacing w:before="120" w:after="120"/>
        <w:rPr>
          <w:rFonts w:ascii="Times New Roman" w:hAnsi="Times New Roman"/>
          <w:sz w:val="24"/>
          <w:lang w:val="fr-FR"/>
        </w:rPr>
      </w:pPr>
      <w:r w:rsidRPr="0030555B">
        <w:rPr>
          <w:rFonts w:ascii="Times New Roman" w:hAnsi="Times New Roman"/>
          <w:sz w:val="24"/>
          <w:lang w:val="fr-FR"/>
        </w:rPr>
        <w:lastRenderedPageBreak/>
        <w:t xml:space="preserve">Services d'information aéronautique fournis par les États (Doc </w:t>
      </w:r>
      <w:r w:rsidR="00DE61DD">
        <w:rPr>
          <w:rFonts w:ascii="Times New Roman" w:hAnsi="Times New Roman"/>
          <w:sz w:val="24"/>
          <w:lang w:val="fr-FR"/>
        </w:rPr>
        <w:t xml:space="preserve">OACI </w:t>
      </w:r>
      <w:r w:rsidRPr="0030555B">
        <w:rPr>
          <w:rFonts w:ascii="Times New Roman" w:hAnsi="Times New Roman"/>
          <w:sz w:val="24"/>
          <w:lang w:val="fr-FR"/>
        </w:rPr>
        <w:t>7383) ;</w:t>
      </w:r>
    </w:p>
    <w:p w14:paraId="0E65CFE7" w14:textId="27565324" w:rsidR="007C42B9" w:rsidRPr="006F40F2" w:rsidRDefault="007C42B9" w:rsidP="00200598">
      <w:pPr>
        <w:pStyle w:val="Paragraphedeliste"/>
        <w:numPr>
          <w:ilvl w:val="1"/>
          <w:numId w:val="18"/>
        </w:numPr>
        <w:spacing w:before="120" w:after="120"/>
        <w:rPr>
          <w:rFonts w:ascii="Times New Roman" w:hAnsi="Times New Roman"/>
          <w:sz w:val="24"/>
          <w:lang w:val="en-GB"/>
        </w:rPr>
      </w:pPr>
      <w:proofErr w:type="spellStart"/>
      <w:r w:rsidRPr="006F40F2">
        <w:rPr>
          <w:rFonts w:ascii="Times New Roman" w:hAnsi="Times New Roman"/>
          <w:sz w:val="24"/>
          <w:lang w:val="en-GB"/>
        </w:rPr>
        <w:t>Indicateurs</w:t>
      </w:r>
      <w:proofErr w:type="spellEnd"/>
      <w:r w:rsidRPr="006F40F2">
        <w:rPr>
          <w:rFonts w:ascii="Times New Roman" w:hAnsi="Times New Roman"/>
          <w:sz w:val="24"/>
          <w:lang w:val="en-GB"/>
        </w:rPr>
        <w:t xml:space="preserve"> </w:t>
      </w:r>
      <w:proofErr w:type="spellStart"/>
      <w:r w:rsidRPr="006F40F2">
        <w:rPr>
          <w:rFonts w:ascii="Times New Roman" w:hAnsi="Times New Roman"/>
          <w:sz w:val="24"/>
          <w:lang w:val="en-GB"/>
        </w:rPr>
        <w:t>d'emplacement</w:t>
      </w:r>
      <w:proofErr w:type="spellEnd"/>
      <w:r w:rsidRPr="006F40F2">
        <w:rPr>
          <w:rFonts w:ascii="Times New Roman" w:hAnsi="Times New Roman"/>
          <w:sz w:val="24"/>
          <w:lang w:val="en-GB"/>
        </w:rPr>
        <w:t xml:space="preserve"> (Doc </w:t>
      </w:r>
      <w:r w:rsidR="00DE61DD">
        <w:rPr>
          <w:rFonts w:ascii="Times New Roman" w:hAnsi="Times New Roman"/>
          <w:sz w:val="24"/>
          <w:lang w:val="en-GB"/>
        </w:rPr>
        <w:t xml:space="preserve">OACI </w:t>
      </w:r>
      <w:r w:rsidRPr="006F40F2">
        <w:rPr>
          <w:rFonts w:ascii="Times New Roman" w:hAnsi="Times New Roman"/>
          <w:sz w:val="24"/>
          <w:lang w:val="en-GB"/>
        </w:rPr>
        <w:t>7910</w:t>
      </w:r>
      <w:proofErr w:type="gramStart"/>
      <w:r w:rsidRPr="006F40F2">
        <w:rPr>
          <w:rFonts w:ascii="Times New Roman" w:hAnsi="Times New Roman"/>
          <w:sz w:val="24"/>
          <w:lang w:val="en-GB"/>
        </w:rPr>
        <w:t>) ;</w:t>
      </w:r>
      <w:proofErr w:type="gramEnd"/>
    </w:p>
    <w:p w14:paraId="6CEF0783" w14:textId="5636594C" w:rsidR="007C42B9" w:rsidRPr="0030555B" w:rsidRDefault="007C42B9" w:rsidP="00200598">
      <w:pPr>
        <w:pStyle w:val="Paragraphedeliste"/>
        <w:numPr>
          <w:ilvl w:val="1"/>
          <w:numId w:val="18"/>
        </w:numPr>
        <w:spacing w:before="120" w:after="120"/>
        <w:rPr>
          <w:rFonts w:ascii="Times New Roman" w:hAnsi="Times New Roman"/>
          <w:sz w:val="24"/>
          <w:lang w:val="fr-FR"/>
        </w:rPr>
      </w:pPr>
      <w:r w:rsidRPr="0030555B">
        <w:rPr>
          <w:rFonts w:ascii="Times New Roman" w:hAnsi="Times New Roman"/>
          <w:sz w:val="24"/>
          <w:lang w:val="fr-FR"/>
        </w:rPr>
        <w:t xml:space="preserve">Manuel des services d'information aéronautique (Doc </w:t>
      </w:r>
      <w:r w:rsidR="00DE61DD">
        <w:rPr>
          <w:rFonts w:ascii="Times New Roman" w:hAnsi="Times New Roman"/>
          <w:sz w:val="24"/>
          <w:lang w:val="fr-FR"/>
        </w:rPr>
        <w:t xml:space="preserve">OACI </w:t>
      </w:r>
      <w:r w:rsidRPr="0030555B">
        <w:rPr>
          <w:rFonts w:ascii="Times New Roman" w:hAnsi="Times New Roman"/>
          <w:sz w:val="24"/>
          <w:lang w:val="fr-FR"/>
        </w:rPr>
        <w:t>8126) ;</w:t>
      </w:r>
    </w:p>
    <w:p w14:paraId="050E4D28" w14:textId="6C9E092F" w:rsidR="007C42B9" w:rsidRPr="0030555B" w:rsidRDefault="007C42B9" w:rsidP="00200598">
      <w:pPr>
        <w:pStyle w:val="Paragraphedeliste"/>
        <w:numPr>
          <w:ilvl w:val="1"/>
          <w:numId w:val="18"/>
        </w:numPr>
        <w:spacing w:before="120" w:after="120"/>
        <w:rPr>
          <w:rFonts w:ascii="Times New Roman" w:hAnsi="Times New Roman"/>
          <w:sz w:val="24"/>
          <w:lang w:val="fr-FR"/>
        </w:rPr>
      </w:pPr>
      <w:r w:rsidRPr="0030555B">
        <w:rPr>
          <w:rFonts w:ascii="Times New Roman" w:hAnsi="Times New Roman"/>
          <w:sz w:val="24"/>
          <w:lang w:val="fr-FR"/>
        </w:rPr>
        <w:t xml:space="preserve">Procédures pour les services de navigation aérienne - Abréviations et codes (PANS-ABC, Doc </w:t>
      </w:r>
      <w:r w:rsidR="00DE61DD">
        <w:rPr>
          <w:rFonts w:ascii="Times New Roman" w:hAnsi="Times New Roman"/>
          <w:sz w:val="24"/>
          <w:lang w:val="fr-FR"/>
        </w:rPr>
        <w:t xml:space="preserve">OACI </w:t>
      </w:r>
      <w:r w:rsidRPr="0030555B">
        <w:rPr>
          <w:rFonts w:ascii="Times New Roman" w:hAnsi="Times New Roman"/>
          <w:sz w:val="24"/>
          <w:lang w:val="fr-FR"/>
        </w:rPr>
        <w:t>8400)</w:t>
      </w:r>
    </w:p>
    <w:p w14:paraId="10B297C1" w14:textId="398FA13B" w:rsidR="007C42B9" w:rsidRPr="0030555B" w:rsidRDefault="007C42B9" w:rsidP="00200598">
      <w:pPr>
        <w:pStyle w:val="Paragraphedeliste"/>
        <w:numPr>
          <w:ilvl w:val="1"/>
          <w:numId w:val="18"/>
        </w:numPr>
        <w:spacing w:before="120" w:after="120"/>
        <w:rPr>
          <w:rFonts w:ascii="Times New Roman" w:hAnsi="Times New Roman"/>
          <w:sz w:val="24"/>
          <w:lang w:val="fr-FR"/>
        </w:rPr>
      </w:pPr>
      <w:r w:rsidRPr="0030555B">
        <w:rPr>
          <w:rFonts w:ascii="Times New Roman" w:hAnsi="Times New Roman"/>
          <w:sz w:val="24"/>
          <w:lang w:val="fr-FR"/>
        </w:rPr>
        <w:t xml:space="preserve">Indicatifs des types d'aéronefs (Doc </w:t>
      </w:r>
      <w:r w:rsidR="00DE61DD">
        <w:rPr>
          <w:rFonts w:ascii="Times New Roman" w:hAnsi="Times New Roman"/>
          <w:sz w:val="24"/>
          <w:lang w:val="fr-FR"/>
        </w:rPr>
        <w:t xml:space="preserve">OACI </w:t>
      </w:r>
      <w:r w:rsidRPr="0030555B">
        <w:rPr>
          <w:rFonts w:ascii="Times New Roman" w:hAnsi="Times New Roman"/>
          <w:sz w:val="24"/>
          <w:lang w:val="fr-FR"/>
        </w:rPr>
        <w:t>8643)</w:t>
      </w:r>
    </w:p>
    <w:p w14:paraId="323490F7" w14:textId="598AAEDA" w:rsidR="007C42B9" w:rsidRPr="0030555B" w:rsidRDefault="008B7B99" w:rsidP="00200598">
      <w:pPr>
        <w:pStyle w:val="Paragraphedeliste"/>
        <w:numPr>
          <w:ilvl w:val="1"/>
          <w:numId w:val="18"/>
        </w:numPr>
        <w:spacing w:before="120" w:after="120"/>
        <w:rPr>
          <w:rFonts w:ascii="Times New Roman" w:hAnsi="Times New Roman"/>
          <w:sz w:val="24"/>
          <w:lang w:val="fr-FR"/>
        </w:rPr>
      </w:pPr>
      <w:r w:rsidRPr="0030555B">
        <w:rPr>
          <w:rFonts w:ascii="Times New Roman" w:hAnsi="Times New Roman"/>
          <w:sz w:val="24"/>
          <w:lang w:val="fr-FR"/>
        </w:rPr>
        <w:t>Manuel du système de gestion de la qualité AIS/AIM de l'État et informations documentées connexes</w:t>
      </w:r>
    </w:p>
    <w:p w14:paraId="786E6FFE" w14:textId="755CE559" w:rsidR="007C42B9" w:rsidRPr="0030555B" w:rsidRDefault="005245FA" w:rsidP="00200598">
      <w:pPr>
        <w:pStyle w:val="Paragraphedeliste"/>
        <w:numPr>
          <w:ilvl w:val="1"/>
          <w:numId w:val="18"/>
        </w:numPr>
        <w:spacing w:before="120" w:after="120"/>
        <w:rPr>
          <w:rFonts w:ascii="Times New Roman" w:hAnsi="Times New Roman"/>
          <w:sz w:val="24"/>
          <w:lang w:val="fr-FR"/>
        </w:rPr>
      </w:pPr>
      <w:r w:rsidRPr="0030555B">
        <w:rPr>
          <w:rFonts w:ascii="Times New Roman" w:hAnsi="Times New Roman"/>
          <w:sz w:val="24"/>
          <w:lang w:val="fr-FR"/>
        </w:rPr>
        <w:t xml:space="preserve">Manuel de gestion de la sécurité </w:t>
      </w:r>
      <w:r w:rsidR="00327332" w:rsidRPr="0030555B">
        <w:rPr>
          <w:rFonts w:ascii="Times New Roman" w:hAnsi="Times New Roman"/>
          <w:sz w:val="24"/>
          <w:lang w:val="fr-FR"/>
        </w:rPr>
        <w:t>de l'État</w:t>
      </w:r>
    </w:p>
    <w:p w14:paraId="215DFF2C" w14:textId="61B690F9" w:rsidR="007C42B9" w:rsidRPr="0030555B" w:rsidRDefault="007C42B9" w:rsidP="00200598">
      <w:pPr>
        <w:pStyle w:val="Paragraphedeliste"/>
        <w:numPr>
          <w:ilvl w:val="1"/>
          <w:numId w:val="18"/>
        </w:numPr>
        <w:spacing w:before="120" w:after="120"/>
        <w:rPr>
          <w:rFonts w:ascii="Times New Roman" w:hAnsi="Times New Roman"/>
          <w:sz w:val="24"/>
          <w:lang w:val="fr-FR"/>
        </w:rPr>
      </w:pPr>
      <w:r w:rsidRPr="0030555B">
        <w:rPr>
          <w:rFonts w:ascii="Times New Roman" w:hAnsi="Times New Roman"/>
          <w:sz w:val="24"/>
          <w:lang w:val="fr-FR"/>
        </w:rPr>
        <w:t xml:space="preserve">Procédures pour les services de navigation aérienne – Gestion de l'information aéronautique (PANS-AIM, DOC </w:t>
      </w:r>
      <w:r w:rsidR="00DE61DD">
        <w:rPr>
          <w:rFonts w:ascii="Times New Roman" w:hAnsi="Times New Roman"/>
          <w:sz w:val="24"/>
          <w:lang w:val="fr-FR"/>
        </w:rPr>
        <w:t xml:space="preserve">OACI </w:t>
      </w:r>
      <w:r w:rsidRPr="0030555B">
        <w:rPr>
          <w:rFonts w:ascii="Times New Roman" w:hAnsi="Times New Roman"/>
          <w:sz w:val="24"/>
          <w:lang w:val="fr-FR"/>
        </w:rPr>
        <w:t>10066)</w:t>
      </w:r>
    </w:p>
    <w:p w14:paraId="0AC6F48F" w14:textId="77777777" w:rsidR="00C61E93" w:rsidRPr="006F40F2" w:rsidRDefault="00C61E93" w:rsidP="00AC7C28">
      <w:pPr>
        <w:pStyle w:val="Titre2"/>
        <w:rPr>
          <w:lang w:val="en-GB"/>
        </w:rPr>
      </w:pPr>
      <w:bookmarkStart w:id="14" w:name="_Toc134112122"/>
      <w:proofErr w:type="spellStart"/>
      <w:r w:rsidRPr="006F40F2">
        <w:rPr>
          <w:lang w:val="en-GB"/>
        </w:rPr>
        <w:t>Création</w:t>
      </w:r>
      <w:proofErr w:type="spellEnd"/>
      <w:r w:rsidRPr="006F40F2">
        <w:rPr>
          <w:lang w:val="en-GB"/>
        </w:rPr>
        <w:t xml:space="preserve"> de nouveaux documents</w:t>
      </w:r>
      <w:bookmarkEnd w:id="14"/>
    </w:p>
    <w:p w14:paraId="0DA0C727" w14:textId="00D5D454" w:rsidR="00C61E93" w:rsidRPr="0030555B" w:rsidRDefault="00C61E93" w:rsidP="00200598">
      <w:pPr>
        <w:pStyle w:val="Paragraphedeliste"/>
        <w:numPr>
          <w:ilvl w:val="0"/>
          <w:numId w:val="8"/>
        </w:numPr>
        <w:spacing w:before="120" w:after="120"/>
        <w:rPr>
          <w:rFonts w:ascii="Times New Roman" w:hAnsi="Times New Roman"/>
          <w:sz w:val="24"/>
          <w:lang w:val="fr-FR"/>
        </w:rPr>
      </w:pPr>
      <w:r w:rsidRPr="0030555B">
        <w:rPr>
          <w:rFonts w:ascii="Times New Roman" w:hAnsi="Times New Roman"/>
          <w:sz w:val="24"/>
          <w:lang w:val="fr-FR"/>
        </w:rPr>
        <w:t>Les documents nouvellement créés doivent être soumis au PRQMP après que les protocoles ministériels ont été observés pour un examen initial afin de s'assurer qu'il n'y a pas de redondance de procédures et de duplication de formulaires et d'attribuer un numéro de document.</w:t>
      </w:r>
    </w:p>
    <w:p w14:paraId="6C04D54B" w14:textId="4B01EE78" w:rsidR="00C61E93" w:rsidRPr="0030555B" w:rsidRDefault="00C61E93" w:rsidP="00200598">
      <w:pPr>
        <w:pStyle w:val="Paragraphedeliste"/>
        <w:numPr>
          <w:ilvl w:val="0"/>
          <w:numId w:val="8"/>
        </w:numPr>
        <w:spacing w:before="120" w:after="120"/>
        <w:rPr>
          <w:rFonts w:ascii="Times New Roman" w:hAnsi="Times New Roman"/>
          <w:sz w:val="24"/>
          <w:lang w:val="fr-FR"/>
        </w:rPr>
      </w:pPr>
      <w:r w:rsidRPr="0030555B">
        <w:rPr>
          <w:rFonts w:ascii="Times New Roman" w:hAnsi="Times New Roman"/>
          <w:sz w:val="24"/>
          <w:lang w:val="fr-FR"/>
        </w:rPr>
        <w:t xml:space="preserve">Les numéros en double seront automatiquement surlignés en rouge lorsqu'ils seront entrés dans le modèle AFI AIM RBIS QMS </w:t>
      </w:r>
      <w:r w:rsidR="00565409">
        <w:rPr>
          <w:rFonts w:ascii="Times New Roman" w:hAnsi="Times New Roman"/>
          <w:sz w:val="24"/>
          <w:lang w:val="fr-FR"/>
        </w:rPr>
        <w:t xml:space="preserve">registre SMQ principal </w:t>
      </w:r>
      <w:proofErr w:type="spellStart"/>
      <w:r w:rsidR="00565409">
        <w:rPr>
          <w:rFonts w:ascii="Times New Roman" w:hAnsi="Times New Roman"/>
          <w:sz w:val="24"/>
          <w:lang w:val="fr-FR"/>
        </w:rPr>
        <w:t>reltif</w:t>
      </w:r>
      <w:proofErr w:type="spellEnd"/>
      <w:r w:rsidR="00565409">
        <w:rPr>
          <w:rFonts w:ascii="Times New Roman" w:hAnsi="Times New Roman"/>
          <w:sz w:val="24"/>
          <w:lang w:val="fr-FR"/>
        </w:rPr>
        <w:t xml:space="preserve"> aux informations documentées référencé</w:t>
      </w:r>
      <w:r w:rsidRPr="0030555B">
        <w:rPr>
          <w:rFonts w:ascii="Times New Roman" w:hAnsi="Times New Roman"/>
          <w:sz w:val="24"/>
          <w:lang w:val="fr-FR"/>
        </w:rPr>
        <w:t xml:space="preserve"> AFI_AIM_RBIS_QMS_750_RG01_TMP.</w:t>
      </w:r>
    </w:p>
    <w:p w14:paraId="10778BF2" w14:textId="2AEA6D5C" w:rsidR="00C61E93" w:rsidRPr="0030555B" w:rsidRDefault="00C61E93" w:rsidP="00200598">
      <w:pPr>
        <w:pStyle w:val="Paragraphedeliste"/>
        <w:numPr>
          <w:ilvl w:val="0"/>
          <w:numId w:val="8"/>
        </w:numPr>
        <w:spacing w:before="120" w:after="120"/>
        <w:rPr>
          <w:rFonts w:ascii="Times New Roman" w:hAnsi="Times New Roman"/>
          <w:sz w:val="24"/>
          <w:lang w:val="fr-FR"/>
        </w:rPr>
      </w:pPr>
      <w:r w:rsidRPr="0030555B">
        <w:rPr>
          <w:rFonts w:ascii="Times New Roman" w:hAnsi="Times New Roman"/>
          <w:sz w:val="24"/>
          <w:lang w:val="fr-FR"/>
        </w:rPr>
        <w:t xml:space="preserve">Le PRQMP contacte d'autres processus en interface avec le document pour </w:t>
      </w:r>
      <w:r w:rsidR="00565409">
        <w:rPr>
          <w:rFonts w:ascii="Times New Roman" w:hAnsi="Times New Roman"/>
          <w:sz w:val="24"/>
          <w:lang w:val="fr-FR"/>
        </w:rPr>
        <w:t xml:space="preserve">avis et observations </w:t>
      </w:r>
      <w:r w:rsidRPr="0030555B">
        <w:rPr>
          <w:rFonts w:ascii="Times New Roman" w:hAnsi="Times New Roman"/>
          <w:sz w:val="24"/>
          <w:lang w:val="fr-FR"/>
        </w:rPr>
        <w:t xml:space="preserve">et transmet ces </w:t>
      </w:r>
      <w:r w:rsidR="00565409">
        <w:rPr>
          <w:rFonts w:ascii="Times New Roman" w:hAnsi="Times New Roman"/>
          <w:sz w:val="24"/>
          <w:lang w:val="fr-FR"/>
        </w:rPr>
        <w:t>avis et observations</w:t>
      </w:r>
      <w:r w:rsidRPr="0030555B">
        <w:rPr>
          <w:rFonts w:ascii="Times New Roman" w:hAnsi="Times New Roman"/>
          <w:sz w:val="24"/>
          <w:lang w:val="fr-FR"/>
        </w:rPr>
        <w:t xml:space="preserve"> à l'expéditeur du document, le cas échéant.</w:t>
      </w:r>
    </w:p>
    <w:p w14:paraId="55407364" w14:textId="36CB36C5" w:rsidR="00C61E93" w:rsidRPr="0030555B" w:rsidRDefault="00C61E93" w:rsidP="00200598">
      <w:pPr>
        <w:pStyle w:val="Paragraphedeliste"/>
        <w:numPr>
          <w:ilvl w:val="0"/>
          <w:numId w:val="8"/>
        </w:numPr>
        <w:spacing w:before="120" w:after="120"/>
        <w:rPr>
          <w:rFonts w:ascii="Times New Roman" w:hAnsi="Times New Roman"/>
          <w:sz w:val="24"/>
          <w:lang w:val="fr-FR"/>
        </w:rPr>
      </w:pPr>
      <w:r w:rsidRPr="0030555B">
        <w:rPr>
          <w:rFonts w:ascii="Times New Roman" w:hAnsi="Times New Roman"/>
          <w:sz w:val="24"/>
          <w:lang w:val="fr-FR"/>
        </w:rPr>
        <w:t>L'auteur du document incorpore l</w:t>
      </w:r>
      <w:r w:rsidR="00565409">
        <w:rPr>
          <w:rFonts w:ascii="Times New Roman" w:hAnsi="Times New Roman"/>
          <w:sz w:val="24"/>
          <w:lang w:val="fr-FR"/>
        </w:rPr>
        <w:t>es observations</w:t>
      </w:r>
      <w:r w:rsidRPr="0030555B">
        <w:rPr>
          <w:rFonts w:ascii="Times New Roman" w:hAnsi="Times New Roman"/>
          <w:sz w:val="24"/>
          <w:lang w:val="fr-FR"/>
        </w:rPr>
        <w:t xml:space="preserve">, s'ils sont acceptés, et finalise le document pour le soumettre au chef d'unité immédiat, s'il est </w:t>
      </w:r>
      <w:r w:rsidR="00565409">
        <w:rPr>
          <w:rFonts w:ascii="Times New Roman" w:hAnsi="Times New Roman"/>
          <w:sz w:val="24"/>
          <w:lang w:val="fr-FR"/>
        </w:rPr>
        <w:t>rédigé</w:t>
      </w:r>
      <w:r w:rsidRPr="0030555B">
        <w:rPr>
          <w:rFonts w:ascii="Times New Roman" w:hAnsi="Times New Roman"/>
          <w:sz w:val="24"/>
          <w:lang w:val="fr-FR"/>
        </w:rPr>
        <w:t xml:space="preserve"> par un membre du personnel d'un poste subalterne.</w:t>
      </w:r>
    </w:p>
    <w:p w14:paraId="2497B12D" w14:textId="269C8CD1" w:rsidR="00C61E93" w:rsidRPr="0030555B" w:rsidRDefault="00C61E93" w:rsidP="00200598">
      <w:pPr>
        <w:pStyle w:val="Paragraphedeliste"/>
        <w:numPr>
          <w:ilvl w:val="0"/>
          <w:numId w:val="8"/>
        </w:numPr>
        <w:spacing w:before="120" w:after="120"/>
        <w:rPr>
          <w:rFonts w:ascii="Times New Roman" w:hAnsi="Times New Roman"/>
          <w:sz w:val="24"/>
          <w:lang w:val="fr-FR"/>
        </w:rPr>
      </w:pPr>
      <w:r w:rsidRPr="0030555B">
        <w:rPr>
          <w:rFonts w:ascii="Times New Roman" w:hAnsi="Times New Roman"/>
          <w:sz w:val="24"/>
          <w:lang w:val="fr-FR"/>
        </w:rPr>
        <w:t>Le chef d'unité immédiat doit signer le document pour indiquer la connaissance du contenu et attester de l'exactitude du document et le transmettre au HAIM / ISHAIM / CE pour approbation, le cas échéant.</w:t>
      </w:r>
    </w:p>
    <w:p w14:paraId="6A74C9C3" w14:textId="2CB1C6E4" w:rsidR="00C61E93" w:rsidRPr="0030555B" w:rsidRDefault="00C61E93" w:rsidP="00200598">
      <w:pPr>
        <w:pStyle w:val="Paragraphedeliste"/>
        <w:numPr>
          <w:ilvl w:val="0"/>
          <w:numId w:val="8"/>
        </w:numPr>
        <w:spacing w:before="120" w:after="120"/>
        <w:rPr>
          <w:rFonts w:ascii="Times New Roman" w:hAnsi="Times New Roman"/>
          <w:sz w:val="24"/>
          <w:lang w:val="fr-FR"/>
        </w:rPr>
      </w:pPr>
      <w:r w:rsidRPr="0030555B">
        <w:rPr>
          <w:rFonts w:ascii="Times New Roman" w:hAnsi="Times New Roman"/>
          <w:sz w:val="24"/>
          <w:lang w:val="fr-FR"/>
        </w:rPr>
        <w:t xml:space="preserve">Une fois approuvée, la copie </w:t>
      </w:r>
      <w:r w:rsidR="00565409">
        <w:rPr>
          <w:rFonts w:ascii="Times New Roman" w:hAnsi="Times New Roman"/>
          <w:sz w:val="24"/>
          <w:lang w:val="fr-FR"/>
        </w:rPr>
        <w:t>originale</w:t>
      </w:r>
      <w:r w:rsidRPr="0030555B">
        <w:rPr>
          <w:rFonts w:ascii="Times New Roman" w:hAnsi="Times New Roman"/>
          <w:sz w:val="24"/>
          <w:lang w:val="fr-FR"/>
        </w:rPr>
        <w:t xml:space="preserve"> est envoyée au PRQMP pour copie et distribution.</w:t>
      </w:r>
    </w:p>
    <w:p w14:paraId="42CB3A6C" w14:textId="77777777" w:rsidR="00AC7C28" w:rsidRPr="0030555B" w:rsidRDefault="00AC7C28" w:rsidP="00AC7C28">
      <w:pPr>
        <w:pStyle w:val="Titre2"/>
        <w:rPr>
          <w:lang w:val="fr-FR"/>
        </w:rPr>
      </w:pPr>
      <w:bookmarkStart w:id="15" w:name="_Toc134112123"/>
      <w:r w:rsidRPr="0030555B">
        <w:rPr>
          <w:lang w:val="fr-FR"/>
        </w:rPr>
        <w:t>Examen et approbation des documents internes</w:t>
      </w:r>
      <w:bookmarkEnd w:id="15"/>
    </w:p>
    <w:p w14:paraId="098D11A3" w14:textId="01BB93AA" w:rsidR="00AC7C28" w:rsidRPr="0030555B" w:rsidRDefault="00AC7C28" w:rsidP="00200598">
      <w:pPr>
        <w:pStyle w:val="Paragraphedeliste"/>
        <w:numPr>
          <w:ilvl w:val="0"/>
          <w:numId w:val="9"/>
        </w:numPr>
        <w:spacing w:before="120" w:after="120"/>
        <w:rPr>
          <w:rFonts w:ascii="Times New Roman" w:hAnsi="Times New Roman"/>
          <w:sz w:val="24"/>
          <w:lang w:val="fr-FR"/>
        </w:rPr>
      </w:pPr>
      <w:r w:rsidRPr="0030555B">
        <w:rPr>
          <w:rFonts w:ascii="Times New Roman" w:hAnsi="Times New Roman"/>
          <w:sz w:val="24"/>
          <w:lang w:val="fr-FR"/>
        </w:rPr>
        <w:t>La matrice des responsabilités/autorités pour la préparation, l'examen et l'approbation des informations documentées dans l'AIS/AIM de l'</w:t>
      </w:r>
      <w:r w:rsidR="00565409">
        <w:rPr>
          <w:rFonts w:ascii="Times New Roman" w:hAnsi="Times New Roman"/>
          <w:sz w:val="24"/>
          <w:lang w:val="fr-FR"/>
        </w:rPr>
        <w:t>E</w:t>
      </w:r>
      <w:r w:rsidRPr="0030555B">
        <w:rPr>
          <w:rFonts w:ascii="Times New Roman" w:hAnsi="Times New Roman"/>
          <w:sz w:val="24"/>
          <w:lang w:val="fr-FR"/>
        </w:rPr>
        <w:t>tat est la suivante :</w:t>
      </w:r>
    </w:p>
    <w:tbl>
      <w:tblPr>
        <w:tblW w:w="8920" w:type="dxa"/>
        <w:tblInd w:w="98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680"/>
        <w:gridCol w:w="2155"/>
        <w:gridCol w:w="1750"/>
        <w:gridCol w:w="1699"/>
        <w:gridCol w:w="1636"/>
      </w:tblGrid>
      <w:tr w:rsidR="009F2645" w:rsidRPr="006F40F2" w14:paraId="23628247" w14:textId="74F1D56C" w:rsidTr="00A02501">
        <w:trPr>
          <w:trHeight w:val="19"/>
          <w:tblHeader/>
        </w:trPr>
        <w:tc>
          <w:tcPr>
            <w:tcW w:w="1680" w:type="dxa"/>
            <w:shd w:val="clear" w:color="auto" w:fill="BDD6EE" w:themeFill="accent1" w:themeFillTint="66"/>
            <w:vAlign w:val="center"/>
          </w:tcPr>
          <w:p w14:paraId="3DEC0DC2" w14:textId="77777777" w:rsidR="009F2645" w:rsidRPr="006F40F2" w:rsidRDefault="009F2645" w:rsidP="005C67E8">
            <w:pPr>
              <w:spacing w:before="0"/>
              <w:ind w:left="0"/>
              <w:jc w:val="left"/>
              <w:rPr>
                <w:rFonts w:ascii="Times New Roman" w:hAnsi="Times New Roman"/>
                <w:b/>
                <w:sz w:val="24"/>
                <w:szCs w:val="22"/>
              </w:rPr>
            </w:pPr>
            <w:r w:rsidRPr="006F40F2">
              <w:rPr>
                <w:rFonts w:ascii="Times New Roman" w:hAnsi="Times New Roman"/>
                <w:b/>
                <w:sz w:val="24"/>
                <w:szCs w:val="22"/>
              </w:rPr>
              <w:t>Document</w:t>
            </w:r>
          </w:p>
        </w:tc>
        <w:tc>
          <w:tcPr>
            <w:tcW w:w="2155" w:type="dxa"/>
            <w:shd w:val="clear" w:color="auto" w:fill="BDD6EE" w:themeFill="accent1" w:themeFillTint="66"/>
            <w:vAlign w:val="center"/>
          </w:tcPr>
          <w:p w14:paraId="23D8B2A8" w14:textId="77777777" w:rsidR="009F2645" w:rsidRPr="006F40F2" w:rsidRDefault="009F2645" w:rsidP="005C67E8">
            <w:pPr>
              <w:spacing w:before="0"/>
              <w:ind w:left="0"/>
              <w:jc w:val="left"/>
              <w:rPr>
                <w:rFonts w:ascii="Times New Roman" w:hAnsi="Times New Roman"/>
                <w:b/>
                <w:sz w:val="24"/>
                <w:szCs w:val="22"/>
              </w:rPr>
            </w:pPr>
            <w:r w:rsidRPr="006F40F2">
              <w:rPr>
                <w:rFonts w:ascii="Times New Roman" w:hAnsi="Times New Roman"/>
                <w:b/>
                <w:sz w:val="24"/>
                <w:szCs w:val="22"/>
              </w:rPr>
              <w:t xml:space="preserve">Préparé </w:t>
            </w:r>
            <w:proofErr w:type="gramStart"/>
            <w:r w:rsidRPr="006F40F2">
              <w:rPr>
                <w:rFonts w:ascii="Times New Roman" w:hAnsi="Times New Roman"/>
                <w:b/>
                <w:sz w:val="24"/>
                <w:szCs w:val="22"/>
              </w:rPr>
              <w:t>par:</w:t>
            </w:r>
            <w:proofErr w:type="gramEnd"/>
          </w:p>
        </w:tc>
        <w:tc>
          <w:tcPr>
            <w:tcW w:w="1750" w:type="dxa"/>
            <w:shd w:val="clear" w:color="auto" w:fill="BDD6EE" w:themeFill="accent1" w:themeFillTint="66"/>
            <w:vAlign w:val="center"/>
          </w:tcPr>
          <w:p w14:paraId="4B4A8F14" w14:textId="77777777" w:rsidR="009F2645" w:rsidRPr="006F40F2" w:rsidRDefault="009F2645" w:rsidP="005C67E8">
            <w:pPr>
              <w:spacing w:before="0"/>
              <w:ind w:left="0"/>
              <w:jc w:val="left"/>
              <w:rPr>
                <w:rFonts w:ascii="Times New Roman" w:hAnsi="Times New Roman"/>
                <w:b/>
                <w:sz w:val="24"/>
                <w:szCs w:val="22"/>
              </w:rPr>
            </w:pPr>
            <w:r w:rsidRPr="006F40F2">
              <w:rPr>
                <w:rFonts w:ascii="Times New Roman" w:hAnsi="Times New Roman"/>
                <w:b/>
                <w:sz w:val="24"/>
                <w:szCs w:val="22"/>
              </w:rPr>
              <w:t xml:space="preserve">Revu </w:t>
            </w:r>
            <w:proofErr w:type="gramStart"/>
            <w:r w:rsidRPr="006F40F2">
              <w:rPr>
                <w:rFonts w:ascii="Times New Roman" w:hAnsi="Times New Roman"/>
                <w:b/>
                <w:sz w:val="24"/>
                <w:szCs w:val="22"/>
              </w:rPr>
              <w:t>par:</w:t>
            </w:r>
            <w:proofErr w:type="gramEnd"/>
          </w:p>
        </w:tc>
        <w:tc>
          <w:tcPr>
            <w:tcW w:w="1699" w:type="dxa"/>
            <w:shd w:val="clear" w:color="auto" w:fill="BDD6EE" w:themeFill="accent1" w:themeFillTint="66"/>
            <w:vAlign w:val="center"/>
          </w:tcPr>
          <w:p w14:paraId="065FC703" w14:textId="77777777" w:rsidR="009F2645" w:rsidRPr="006F40F2" w:rsidRDefault="009F2645" w:rsidP="005C67E8">
            <w:pPr>
              <w:spacing w:before="0"/>
              <w:ind w:left="0"/>
              <w:jc w:val="left"/>
              <w:rPr>
                <w:rFonts w:ascii="Times New Roman" w:hAnsi="Times New Roman"/>
                <w:b/>
                <w:sz w:val="24"/>
                <w:szCs w:val="22"/>
              </w:rPr>
            </w:pPr>
            <w:r w:rsidRPr="006F40F2">
              <w:rPr>
                <w:rFonts w:ascii="Times New Roman" w:hAnsi="Times New Roman"/>
                <w:b/>
                <w:sz w:val="24"/>
                <w:szCs w:val="22"/>
              </w:rPr>
              <w:t xml:space="preserve">Approuvé </w:t>
            </w:r>
            <w:proofErr w:type="gramStart"/>
            <w:r w:rsidRPr="006F40F2">
              <w:rPr>
                <w:rFonts w:ascii="Times New Roman" w:hAnsi="Times New Roman"/>
                <w:b/>
                <w:sz w:val="24"/>
                <w:szCs w:val="22"/>
              </w:rPr>
              <w:t>par:</w:t>
            </w:r>
            <w:proofErr w:type="gramEnd"/>
          </w:p>
        </w:tc>
        <w:tc>
          <w:tcPr>
            <w:tcW w:w="1636" w:type="dxa"/>
            <w:shd w:val="clear" w:color="auto" w:fill="BDD6EE" w:themeFill="accent1" w:themeFillTint="66"/>
          </w:tcPr>
          <w:p w14:paraId="7C959454" w14:textId="414ED130" w:rsidR="009F2645" w:rsidRPr="006F40F2" w:rsidRDefault="009F2645" w:rsidP="005C67E8">
            <w:pPr>
              <w:spacing w:before="0"/>
              <w:ind w:left="0"/>
              <w:jc w:val="left"/>
              <w:rPr>
                <w:rFonts w:ascii="Times New Roman" w:hAnsi="Times New Roman"/>
                <w:b/>
                <w:sz w:val="24"/>
                <w:szCs w:val="22"/>
              </w:rPr>
            </w:pPr>
            <w:r w:rsidRPr="006F40F2">
              <w:rPr>
                <w:rFonts w:ascii="Times New Roman" w:hAnsi="Times New Roman"/>
                <w:b/>
                <w:sz w:val="24"/>
                <w:szCs w:val="22"/>
              </w:rPr>
              <w:t>Cycle de révision</w:t>
            </w:r>
          </w:p>
        </w:tc>
      </w:tr>
      <w:tr w:rsidR="009F2645" w:rsidRPr="006F40F2" w14:paraId="7D8ABC3F" w14:textId="040A2219" w:rsidTr="00A02501">
        <w:trPr>
          <w:trHeight w:val="19"/>
        </w:trPr>
        <w:tc>
          <w:tcPr>
            <w:tcW w:w="1680" w:type="dxa"/>
            <w:vAlign w:val="center"/>
          </w:tcPr>
          <w:p w14:paraId="152C9C83" w14:textId="42EE9FE2" w:rsidR="009F2645" w:rsidRPr="006F40F2" w:rsidRDefault="00565409" w:rsidP="005C67E8">
            <w:pPr>
              <w:spacing w:before="0"/>
              <w:ind w:left="0"/>
              <w:jc w:val="left"/>
              <w:rPr>
                <w:rFonts w:ascii="Times New Roman" w:hAnsi="Times New Roman"/>
                <w:sz w:val="24"/>
              </w:rPr>
            </w:pPr>
            <w:r>
              <w:rPr>
                <w:rFonts w:ascii="Times New Roman" w:hAnsi="Times New Roman"/>
                <w:sz w:val="24"/>
              </w:rPr>
              <w:t>E</w:t>
            </w:r>
            <w:r w:rsidR="009F2645" w:rsidRPr="006F40F2">
              <w:rPr>
                <w:rFonts w:ascii="Times New Roman" w:hAnsi="Times New Roman"/>
                <w:sz w:val="24"/>
              </w:rPr>
              <w:t xml:space="preserve">noncé de </w:t>
            </w:r>
            <w:r>
              <w:rPr>
                <w:rFonts w:ascii="Times New Roman" w:hAnsi="Times New Roman"/>
                <w:sz w:val="24"/>
              </w:rPr>
              <w:t xml:space="preserve">la </w:t>
            </w:r>
            <w:r w:rsidR="009F2645" w:rsidRPr="006F40F2">
              <w:rPr>
                <w:rFonts w:ascii="Times New Roman" w:hAnsi="Times New Roman"/>
                <w:sz w:val="24"/>
              </w:rPr>
              <w:t>politique</w:t>
            </w:r>
          </w:p>
        </w:tc>
        <w:tc>
          <w:tcPr>
            <w:tcW w:w="2155" w:type="dxa"/>
            <w:vAlign w:val="center"/>
          </w:tcPr>
          <w:p w14:paraId="6B7D0256" w14:textId="00C38074" w:rsidR="009F2645" w:rsidRPr="006F40F2" w:rsidRDefault="00750894" w:rsidP="005C67E8">
            <w:pPr>
              <w:spacing w:before="0"/>
              <w:ind w:left="0"/>
              <w:jc w:val="left"/>
              <w:rPr>
                <w:rFonts w:ascii="Times New Roman" w:hAnsi="Times New Roman"/>
                <w:sz w:val="24"/>
              </w:rPr>
            </w:pPr>
            <w:r w:rsidRPr="006F40F2">
              <w:rPr>
                <w:rFonts w:ascii="Times New Roman" w:hAnsi="Times New Roman"/>
                <w:sz w:val="24"/>
              </w:rPr>
              <w:t>PRQMP</w:t>
            </w:r>
          </w:p>
        </w:tc>
        <w:tc>
          <w:tcPr>
            <w:tcW w:w="1750" w:type="dxa"/>
            <w:vAlign w:val="center"/>
          </w:tcPr>
          <w:p w14:paraId="35CF98A6" w14:textId="185E437C" w:rsidR="009F2645" w:rsidRPr="006F40F2" w:rsidRDefault="0063031F" w:rsidP="005C67E8">
            <w:pPr>
              <w:spacing w:before="0"/>
              <w:ind w:left="0"/>
              <w:jc w:val="left"/>
              <w:rPr>
                <w:rFonts w:ascii="Times New Roman" w:hAnsi="Times New Roman"/>
                <w:sz w:val="24"/>
              </w:rPr>
            </w:pPr>
            <w:r w:rsidRPr="006F40F2">
              <w:rPr>
                <w:rFonts w:ascii="Times New Roman" w:hAnsi="Times New Roman"/>
                <w:sz w:val="24"/>
              </w:rPr>
              <w:t>HA</w:t>
            </w:r>
            <w:r w:rsidR="00565409">
              <w:rPr>
                <w:rFonts w:ascii="Times New Roman" w:hAnsi="Times New Roman"/>
                <w:sz w:val="24"/>
              </w:rPr>
              <w:t>I</w:t>
            </w:r>
            <w:r w:rsidRPr="006F40F2">
              <w:rPr>
                <w:rFonts w:ascii="Times New Roman" w:hAnsi="Times New Roman"/>
                <w:sz w:val="24"/>
              </w:rPr>
              <w:t>M</w:t>
            </w:r>
          </w:p>
        </w:tc>
        <w:tc>
          <w:tcPr>
            <w:tcW w:w="1699" w:type="dxa"/>
            <w:vAlign w:val="center"/>
          </w:tcPr>
          <w:p w14:paraId="781FF86F" w14:textId="048EA328" w:rsidR="009F2645" w:rsidRPr="006F40F2" w:rsidRDefault="00785805" w:rsidP="005C67E8">
            <w:pPr>
              <w:spacing w:before="0"/>
              <w:ind w:left="0"/>
              <w:jc w:val="left"/>
              <w:rPr>
                <w:rFonts w:ascii="Times New Roman" w:hAnsi="Times New Roman"/>
                <w:sz w:val="24"/>
              </w:rPr>
            </w:pPr>
            <w:r w:rsidRPr="006F40F2">
              <w:rPr>
                <w:rFonts w:ascii="Times New Roman" w:hAnsi="Times New Roman"/>
                <w:sz w:val="24"/>
              </w:rPr>
              <w:t>CE</w:t>
            </w:r>
          </w:p>
        </w:tc>
        <w:tc>
          <w:tcPr>
            <w:tcW w:w="1636" w:type="dxa"/>
            <w:vAlign w:val="center"/>
          </w:tcPr>
          <w:p w14:paraId="13CAC392" w14:textId="42CE98B5" w:rsidR="009F2645" w:rsidRPr="006F40F2" w:rsidRDefault="001E13DC" w:rsidP="00A02501">
            <w:pPr>
              <w:spacing w:before="0"/>
              <w:ind w:left="0"/>
              <w:jc w:val="center"/>
              <w:rPr>
                <w:rFonts w:ascii="Times New Roman" w:hAnsi="Times New Roman"/>
                <w:sz w:val="24"/>
              </w:rPr>
            </w:pPr>
            <w:r w:rsidRPr="006F40F2">
              <w:rPr>
                <w:rFonts w:ascii="Times New Roman" w:hAnsi="Times New Roman"/>
                <w:sz w:val="24"/>
              </w:rPr>
              <w:t>Maximum de cinq (5) ans</w:t>
            </w:r>
          </w:p>
        </w:tc>
      </w:tr>
      <w:tr w:rsidR="009F2645" w:rsidRPr="006F40F2" w14:paraId="1C12F540" w14:textId="6B0A5A0F" w:rsidTr="00A02501">
        <w:trPr>
          <w:trHeight w:val="19"/>
        </w:trPr>
        <w:tc>
          <w:tcPr>
            <w:tcW w:w="1680" w:type="dxa"/>
            <w:vAlign w:val="center"/>
          </w:tcPr>
          <w:p w14:paraId="2FFFDF0E" w14:textId="77777777" w:rsidR="009F2645" w:rsidRPr="006F40F2" w:rsidRDefault="009F2645" w:rsidP="004B1B0B">
            <w:pPr>
              <w:spacing w:before="0"/>
              <w:ind w:left="0"/>
              <w:jc w:val="left"/>
              <w:rPr>
                <w:rFonts w:ascii="Times New Roman" w:hAnsi="Times New Roman"/>
                <w:sz w:val="24"/>
              </w:rPr>
            </w:pPr>
            <w:r w:rsidRPr="006F40F2">
              <w:rPr>
                <w:rFonts w:ascii="Times New Roman" w:hAnsi="Times New Roman"/>
                <w:sz w:val="24"/>
              </w:rPr>
              <w:t>Manuel SMQ</w:t>
            </w:r>
          </w:p>
        </w:tc>
        <w:tc>
          <w:tcPr>
            <w:tcW w:w="2155" w:type="dxa"/>
            <w:vAlign w:val="center"/>
          </w:tcPr>
          <w:p w14:paraId="061CEB97" w14:textId="5D3508CB" w:rsidR="009F2645" w:rsidRPr="006F40F2" w:rsidRDefault="00750894" w:rsidP="004B1B0B">
            <w:pPr>
              <w:spacing w:before="0"/>
              <w:ind w:left="0"/>
              <w:jc w:val="left"/>
              <w:rPr>
                <w:rFonts w:ascii="Times New Roman" w:hAnsi="Times New Roman"/>
                <w:sz w:val="24"/>
              </w:rPr>
            </w:pPr>
            <w:r w:rsidRPr="006F40F2">
              <w:rPr>
                <w:rFonts w:ascii="Times New Roman" w:hAnsi="Times New Roman"/>
                <w:sz w:val="24"/>
              </w:rPr>
              <w:t>PRQMP</w:t>
            </w:r>
          </w:p>
        </w:tc>
        <w:tc>
          <w:tcPr>
            <w:tcW w:w="1750" w:type="dxa"/>
            <w:vAlign w:val="center"/>
          </w:tcPr>
          <w:p w14:paraId="1E86A89E" w14:textId="501DAF8F" w:rsidR="009F2645" w:rsidRPr="006F40F2" w:rsidRDefault="0063031F" w:rsidP="004B1B0B">
            <w:pPr>
              <w:spacing w:before="0"/>
              <w:ind w:left="0"/>
              <w:jc w:val="left"/>
              <w:rPr>
                <w:rFonts w:ascii="Times New Roman" w:hAnsi="Times New Roman"/>
                <w:sz w:val="24"/>
              </w:rPr>
            </w:pPr>
            <w:r w:rsidRPr="006F40F2">
              <w:rPr>
                <w:rFonts w:ascii="Times New Roman" w:hAnsi="Times New Roman"/>
                <w:sz w:val="24"/>
              </w:rPr>
              <w:t>HA</w:t>
            </w:r>
            <w:r w:rsidR="00565409">
              <w:rPr>
                <w:rFonts w:ascii="Times New Roman" w:hAnsi="Times New Roman"/>
                <w:sz w:val="24"/>
              </w:rPr>
              <w:t>I</w:t>
            </w:r>
            <w:r w:rsidRPr="006F40F2">
              <w:rPr>
                <w:rFonts w:ascii="Times New Roman" w:hAnsi="Times New Roman"/>
                <w:sz w:val="24"/>
              </w:rPr>
              <w:t>M</w:t>
            </w:r>
          </w:p>
        </w:tc>
        <w:tc>
          <w:tcPr>
            <w:tcW w:w="1699" w:type="dxa"/>
            <w:vAlign w:val="center"/>
          </w:tcPr>
          <w:p w14:paraId="2EFF880C" w14:textId="33324F76" w:rsidR="009F2645" w:rsidRPr="006F40F2" w:rsidRDefault="00785805" w:rsidP="004B1B0B">
            <w:pPr>
              <w:spacing w:before="0"/>
              <w:ind w:left="0"/>
              <w:jc w:val="left"/>
              <w:rPr>
                <w:rFonts w:ascii="Times New Roman" w:hAnsi="Times New Roman"/>
                <w:sz w:val="24"/>
              </w:rPr>
            </w:pPr>
            <w:r w:rsidRPr="006F40F2">
              <w:rPr>
                <w:rFonts w:ascii="Times New Roman" w:hAnsi="Times New Roman"/>
                <w:sz w:val="24"/>
              </w:rPr>
              <w:t>CE</w:t>
            </w:r>
          </w:p>
        </w:tc>
        <w:tc>
          <w:tcPr>
            <w:tcW w:w="1636" w:type="dxa"/>
            <w:vAlign w:val="center"/>
          </w:tcPr>
          <w:p w14:paraId="072DE42B" w14:textId="13A43E90" w:rsidR="009F2645" w:rsidRPr="006F40F2" w:rsidRDefault="00541B03" w:rsidP="00A02501">
            <w:pPr>
              <w:spacing w:before="0"/>
              <w:ind w:left="0"/>
              <w:jc w:val="center"/>
              <w:rPr>
                <w:rFonts w:ascii="Times New Roman" w:hAnsi="Times New Roman"/>
                <w:sz w:val="24"/>
              </w:rPr>
            </w:pPr>
            <w:r w:rsidRPr="006F40F2">
              <w:rPr>
                <w:rFonts w:ascii="Times New Roman" w:hAnsi="Times New Roman"/>
                <w:sz w:val="24"/>
              </w:rPr>
              <w:t>Maximum de trois (3) ans</w:t>
            </w:r>
          </w:p>
        </w:tc>
      </w:tr>
      <w:tr w:rsidR="009F2645" w:rsidRPr="006F40F2" w14:paraId="1845C9C7" w14:textId="7C207140" w:rsidTr="00A02501">
        <w:trPr>
          <w:trHeight w:val="19"/>
        </w:trPr>
        <w:tc>
          <w:tcPr>
            <w:tcW w:w="1680" w:type="dxa"/>
            <w:vAlign w:val="center"/>
          </w:tcPr>
          <w:p w14:paraId="4E64BBE4" w14:textId="77777777" w:rsidR="009F2645" w:rsidRPr="006F40F2" w:rsidRDefault="009F2645" w:rsidP="005C67E8">
            <w:pPr>
              <w:spacing w:before="0"/>
              <w:ind w:left="0"/>
              <w:jc w:val="left"/>
              <w:rPr>
                <w:rFonts w:ascii="Times New Roman" w:hAnsi="Times New Roman"/>
                <w:sz w:val="24"/>
              </w:rPr>
            </w:pPr>
            <w:r w:rsidRPr="006F40F2">
              <w:rPr>
                <w:rFonts w:ascii="Times New Roman" w:hAnsi="Times New Roman"/>
                <w:sz w:val="24"/>
              </w:rPr>
              <w:t>Objectifs et projets</w:t>
            </w:r>
          </w:p>
        </w:tc>
        <w:tc>
          <w:tcPr>
            <w:tcW w:w="2155" w:type="dxa"/>
            <w:vAlign w:val="center"/>
          </w:tcPr>
          <w:p w14:paraId="0988EF2D" w14:textId="17470C26" w:rsidR="009F2645" w:rsidRPr="006F40F2" w:rsidRDefault="009F2645" w:rsidP="005C67E8">
            <w:pPr>
              <w:spacing w:before="0"/>
              <w:ind w:left="0"/>
              <w:jc w:val="left"/>
              <w:rPr>
                <w:rFonts w:ascii="Times New Roman" w:hAnsi="Times New Roman"/>
                <w:sz w:val="24"/>
              </w:rPr>
            </w:pPr>
            <w:r w:rsidRPr="006F40F2">
              <w:rPr>
                <w:rFonts w:ascii="Times New Roman" w:hAnsi="Times New Roman"/>
                <w:sz w:val="24"/>
              </w:rPr>
              <w:t>Chef d'unité AIS concerné/Chef d'unité AIS adjoint</w:t>
            </w:r>
          </w:p>
        </w:tc>
        <w:tc>
          <w:tcPr>
            <w:tcW w:w="1750" w:type="dxa"/>
            <w:vAlign w:val="center"/>
          </w:tcPr>
          <w:p w14:paraId="654C408D" w14:textId="335CC866" w:rsidR="009F2645" w:rsidRPr="006F40F2" w:rsidRDefault="00750894" w:rsidP="005C67E8">
            <w:pPr>
              <w:spacing w:before="0"/>
              <w:ind w:left="0"/>
              <w:jc w:val="left"/>
              <w:rPr>
                <w:rFonts w:ascii="Times New Roman" w:hAnsi="Times New Roman"/>
                <w:sz w:val="24"/>
              </w:rPr>
            </w:pPr>
            <w:r w:rsidRPr="006F40F2">
              <w:rPr>
                <w:rFonts w:ascii="Times New Roman" w:hAnsi="Times New Roman"/>
                <w:sz w:val="24"/>
              </w:rPr>
              <w:t>PRQMP</w:t>
            </w:r>
          </w:p>
        </w:tc>
        <w:tc>
          <w:tcPr>
            <w:tcW w:w="1699" w:type="dxa"/>
            <w:vAlign w:val="center"/>
          </w:tcPr>
          <w:p w14:paraId="39554BB2" w14:textId="7084BF39" w:rsidR="009F2645" w:rsidRPr="006F40F2" w:rsidRDefault="0063031F" w:rsidP="005C67E8">
            <w:pPr>
              <w:spacing w:before="0"/>
              <w:ind w:left="0"/>
              <w:jc w:val="left"/>
              <w:rPr>
                <w:rFonts w:ascii="Times New Roman" w:hAnsi="Times New Roman"/>
                <w:sz w:val="24"/>
              </w:rPr>
            </w:pPr>
            <w:r w:rsidRPr="006F40F2">
              <w:rPr>
                <w:rFonts w:ascii="Times New Roman" w:hAnsi="Times New Roman"/>
                <w:sz w:val="24"/>
              </w:rPr>
              <w:t>HA</w:t>
            </w:r>
            <w:r w:rsidR="00565409">
              <w:rPr>
                <w:rFonts w:ascii="Times New Roman" w:hAnsi="Times New Roman"/>
                <w:sz w:val="24"/>
              </w:rPr>
              <w:t>I</w:t>
            </w:r>
            <w:r w:rsidRPr="006F40F2">
              <w:rPr>
                <w:rFonts w:ascii="Times New Roman" w:hAnsi="Times New Roman"/>
                <w:sz w:val="24"/>
              </w:rPr>
              <w:t>M</w:t>
            </w:r>
          </w:p>
        </w:tc>
        <w:tc>
          <w:tcPr>
            <w:tcW w:w="1636" w:type="dxa"/>
            <w:vAlign w:val="center"/>
          </w:tcPr>
          <w:p w14:paraId="03A5AAD3" w14:textId="2AFD1456" w:rsidR="009F2645" w:rsidRPr="006F40F2" w:rsidRDefault="00F578DD" w:rsidP="00A02501">
            <w:pPr>
              <w:spacing w:before="0"/>
              <w:ind w:left="0"/>
              <w:jc w:val="center"/>
              <w:rPr>
                <w:rFonts w:ascii="Times New Roman" w:hAnsi="Times New Roman"/>
                <w:sz w:val="24"/>
              </w:rPr>
            </w:pPr>
            <w:r w:rsidRPr="006F40F2">
              <w:rPr>
                <w:rFonts w:ascii="Times New Roman" w:hAnsi="Times New Roman"/>
                <w:sz w:val="24"/>
              </w:rPr>
              <w:t>Annuellement</w:t>
            </w:r>
          </w:p>
        </w:tc>
      </w:tr>
      <w:tr w:rsidR="009F2645" w:rsidRPr="006F40F2" w14:paraId="41C19119" w14:textId="64D6B319" w:rsidTr="00A02501">
        <w:trPr>
          <w:trHeight w:val="19"/>
        </w:trPr>
        <w:tc>
          <w:tcPr>
            <w:tcW w:w="1680" w:type="dxa"/>
            <w:vAlign w:val="center"/>
          </w:tcPr>
          <w:p w14:paraId="0ABFEAA7" w14:textId="21C853AF" w:rsidR="009F2645" w:rsidRPr="006F40F2" w:rsidRDefault="009F2645" w:rsidP="005C67E8">
            <w:pPr>
              <w:spacing w:before="0"/>
              <w:ind w:left="0"/>
              <w:jc w:val="left"/>
              <w:rPr>
                <w:rFonts w:ascii="Times New Roman" w:hAnsi="Times New Roman"/>
                <w:sz w:val="24"/>
              </w:rPr>
            </w:pPr>
            <w:r w:rsidRPr="006F40F2">
              <w:rPr>
                <w:rFonts w:ascii="Times New Roman" w:hAnsi="Times New Roman"/>
                <w:sz w:val="24"/>
              </w:rPr>
              <w:t xml:space="preserve">Procédures </w:t>
            </w:r>
            <w:r w:rsidR="00565409">
              <w:rPr>
                <w:rFonts w:ascii="Times New Roman" w:hAnsi="Times New Roman"/>
                <w:sz w:val="24"/>
              </w:rPr>
              <w:t xml:space="preserve">du </w:t>
            </w:r>
            <w:r w:rsidRPr="006F40F2">
              <w:rPr>
                <w:rFonts w:ascii="Times New Roman" w:hAnsi="Times New Roman"/>
                <w:sz w:val="24"/>
              </w:rPr>
              <w:t>système</w:t>
            </w:r>
          </w:p>
        </w:tc>
        <w:tc>
          <w:tcPr>
            <w:tcW w:w="2155" w:type="dxa"/>
            <w:vAlign w:val="center"/>
          </w:tcPr>
          <w:p w14:paraId="7F99B09A" w14:textId="7DCB2F54" w:rsidR="009F2645" w:rsidRPr="006F40F2" w:rsidRDefault="009F2645" w:rsidP="005C67E8">
            <w:pPr>
              <w:spacing w:before="0"/>
              <w:ind w:left="0"/>
              <w:jc w:val="left"/>
              <w:rPr>
                <w:rFonts w:ascii="Times New Roman" w:hAnsi="Times New Roman"/>
                <w:sz w:val="24"/>
              </w:rPr>
            </w:pPr>
            <w:r w:rsidRPr="006F40F2">
              <w:rPr>
                <w:rFonts w:ascii="Times New Roman" w:hAnsi="Times New Roman"/>
                <w:sz w:val="24"/>
              </w:rPr>
              <w:t xml:space="preserve">Chef d'unité AIS compétent / </w:t>
            </w:r>
            <w:r w:rsidRPr="006F40F2">
              <w:rPr>
                <w:rFonts w:ascii="Times New Roman" w:hAnsi="Times New Roman"/>
                <w:sz w:val="24"/>
                <w:szCs w:val="22"/>
              </w:rPr>
              <w:t>Chef d'unité compétent au sein de l'</w:t>
            </w:r>
            <w:r w:rsidR="00565409">
              <w:rPr>
                <w:rFonts w:ascii="Times New Roman" w:hAnsi="Times New Roman"/>
                <w:sz w:val="24"/>
                <w:szCs w:val="22"/>
              </w:rPr>
              <w:t>E</w:t>
            </w:r>
            <w:r w:rsidRPr="006F40F2">
              <w:rPr>
                <w:rFonts w:ascii="Times New Roman" w:hAnsi="Times New Roman"/>
                <w:sz w:val="24"/>
                <w:szCs w:val="22"/>
              </w:rPr>
              <w:t>tat</w:t>
            </w:r>
            <w:r w:rsidR="004B54D5" w:rsidRPr="006F40F2">
              <w:rPr>
                <w:rFonts w:ascii="Times New Roman" w:hAnsi="Times New Roman"/>
                <w:color w:val="FF0000"/>
                <w:sz w:val="24"/>
                <w:szCs w:val="22"/>
              </w:rPr>
              <w:t xml:space="preserve"> </w:t>
            </w:r>
            <w:r w:rsidRPr="006F40F2">
              <w:rPr>
                <w:rFonts w:ascii="Times New Roman" w:hAnsi="Times New Roman"/>
                <w:sz w:val="24"/>
                <w:szCs w:val="22"/>
              </w:rPr>
              <w:t xml:space="preserve">/ </w:t>
            </w:r>
            <w:r w:rsidRPr="006F40F2">
              <w:rPr>
                <w:rFonts w:ascii="Times New Roman" w:hAnsi="Times New Roman"/>
                <w:sz w:val="24"/>
                <w:szCs w:val="22"/>
              </w:rPr>
              <w:lastRenderedPageBreak/>
              <w:t>Chef d'unité AIS adjoint</w:t>
            </w:r>
          </w:p>
        </w:tc>
        <w:tc>
          <w:tcPr>
            <w:tcW w:w="1750" w:type="dxa"/>
            <w:vAlign w:val="center"/>
          </w:tcPr>
          <w:p w14:paraId="4618FD08" w14:textId="5C0BC6E6" w:rsidR="009F2645" w:rsidRPr="006F40F2" w:rsidRDefault="00750894" w:rsidP="005C67E8">
            <w:pPr>
              <w:spacing w:before="0"/>
              <w:ind w:left="0"/>
              <w:jc w:val="left"/>
              <w:rPr>
                <w:rFonts w:ascii="Times New Roman" w:hAnsi="Times New Roman"/>
                <w:sz w:val="24"/>
              </w:rPr>
            </w:pPr>
            <w:r w:rsidRPr="006F40F2">
              <w:rPr>
                <w:rFonts w:ascii="Times New Roman" w:hAnsi="Times New Roman"/>
                <w:sz w:val="24"/>
              </w:rPr>
              <w:lastRenderedPageBreak/>
              <w:t>PRQMP / Chef d'unité concerné au sein de l'État</w:t>
            </w:r>
          </w:p>
        </w:tc>
        <w:tc>
          <w:tcPr>
            <w:tcW w:w="1699" w:type="dxa"/>
            <w:vAlign w:val="center"/>
          </w:tcPr>
          <w:p w14:paraId="47AFE3C3" w14:textId="7DB92107" w:rsidR="009F2645" w:rsidRPr="006F40F2" w:rsidRDefault="0063031F" w:rsidP="005C67E8">
            <w:pPr>
              <w:spacing w:before="0"/>
              <w:ind w:left="0"/>
              <w:jc w:val="left"/>
              <w:rPr>
                <w:rFonts w:ascii="Times New Roman" w:hAnsi="Times New Roman"/>
                <w:sz w:val="24"/>
              </w:rPr>
            </w:pPr>
            <w:r w:rsidRPr="006F40F2">
              <w:rPr>
                <w:rFonts w:ascii="Times New Roman" w:hAnsi="Times New Roman"/>
                <w:sz w:val="24"/>
              </w:rPr>
              <w:t>HA</w:t>
            </w:r>
            <w:r w:rsidR="00565409">
              <w:rPr>
                <w:rFonts w:ascii="Times New Roman" w:hAnsi="Times New Roman"/>
                <w:sz w:val="24"/>
              </w:rPr>
              <w:t>I</w:t>
            </w:r>
            <w:r w:rsidRPr="006F40F2">
              <w:rPr>
                <w:rFonts w:ascii="Times New Roman" w:hAnsi="Times New Roman"/>
                <w:sz w:val="24"/>
              </w:rPr>
              <w:t>M</w:t>
            </w:r>
          </w:p>
        </w:tc>
        <w:tc>
          <w:tcPr>
            <w:tcW w:w="1636" w:type="dxa"/>
            <w:vAlign w:val="center"/>
          </w:tcPr>
          <w:p w14:paraId="1BA1BFC5" w14:textId="5C86DF2B" w:rsidR="009F2645" w:rsidRPr="006F40F2" w:rsidRDefault="00F578DD" w:rsidP="00A02501">
            <w:pPr>
              <w:spacing w:before="0"/>
              <w:ind w:left="0"/>
              <w:jc w:val="center"/>
              <w:rPr>
                <w:rFonts w:ascii="Times New Roman" w:hAnsi="Times New Roman"/>
                <w:sz w:val="24"/>
              </w:rPr>
            </w:pPr>
            <w:r w:rsidRPr="006F40F2">
              <w:rPr>
                <w:rFonts w:ascii="Times New Roman" w:hAnsi="Times New Roman"/>
                <w:sz w:val="24"/>
              </w:rPr>
              <w:t>Maximum de trois (3) ans</w:t>
            </w:r>
          </w:p>
        </w:tc>
      </w:tr>
      <w:tr w:rsidR="009F2645" w:rsidRPr="006F40F2" w14:paraId="207412D5" w14:textId="7E7AE162" w:rsidTr="00A02501">
        <w:trPr>
          <w:trHeight w:val="19"/>
        </w:trPr>
        <w:tc>
          <w:tcPr>
            <w:tcW w:w="1680" w:type="dxa"/>
            <w:vAlign w:val="center"/>
          </w:tcPr>
          <w:p w14:paraId="39E83D15" w14:textId="77777777" w:rsidR="009F2645" w:rsidRPr="006F40F2" w:rsidRDefault="009F2645" w:rsidP="008118E7">
            <w:pPr>
              <w:spacing w:before="0"/>
              <w:ind w:left="0"/>
              <w:jc w:val="left"/>
              <w:rPr>
                <w:rFonts w:ascii="Times New Roman" w:hAnsi="Times New Roman"/>
                <w:sz w:val="24"/>
              </w:rPr>
            </w:pPr>
            <w:r w:rsidRPr="006F40F2">
              <w:rPr>
                <w:rFonts w:ascii="Times New Roman" w:hAnsi="Times New Roman"/>
                <w:sz w:val="24"/>
              </w:rPr>
              <w:t>Processus / Modes opératoires</w:t>
            </w:r>
          </w:p>
        </w:tc>
        <w:tc>
          <w:tcPr>
            <w:tcW w:w="2155" w:type="dxa"/>
            <w:vAlign w:val="center"/>
          </w:tcPr>
          <w:p w14:paraId="1D7C0FAB" w14:textId="015F4E3B" w:rsidR="009F2645" w:rsidRPr="006F40F2" w:rsidRDefault="009F2645" w:rsidP="008118E7">
            <w:pPr>
              <w:spacing w:before="0"/>
              <w:ind w:left="0"/>
              <w:jc w:val="left"/>
              <w:rPr>
                <w:rFonts w:ascii="Times New Roman" w:hAnsi="Times New Roman"/>
                <w:sz w:val="24"/>
              </w:rPr>
            </w:pPr>
            <w:r w:rsidRPr="006F40F2">
              <w:rPr>
                <w:rFonts w:ascii="Times New Roman" w:hAnsi="Times New Roman"/>
                <w:sz w:val="24"/>
              </w:rPr>
              <w:t xml:space="preserve">Chef d'unité AIS concerné/ </w:t>
            </w:r>
            <w:r w:rsidRPr="006F40F2">
              <w:rPr>
                <w:rFonts w:ascii="Times New Roman" w:hAnsi="Times New Roman"/>
                <w:sz w:val="24"/>
                <w:szCs w:val="22"/>
              </w:rPr>
              <w:t>Chef d'unité AIS adjoint</w:t>
            </w:r>
          </w:p>
        </w:tc>
        <w:tc>
          <w:tcPr>
            <w:tcW w:w="1750" w:type="dxa"/>
            <w:vAlign w:val="center"/>
          </w:tcPr>
          <w:p w14:paraId="3B71E013" w14:textId="2AF27DE0" w:rsidR="009F2645" w:rsidRPr="006F40F2" w:rsidRDefault="00750894" w:rsidP="008118E7">
            <w:pPr>
              <w:spacing w:before="0"/>
              <w:ind w:left="0"/>
              <w:jc w:val="left"/>
              <w:rPr>
                <w:rFonts w:ascii="Times New Roman" w:hAnsi="Times New Roman"/>
                <w:sz w:val="24"/>
              </w:rPr>
            </w:pPr>
            <w:r w:rsidRPr="006F40F2">
              <w:rPr>
                <w:rFonts w:ascii="Times New Roman" w:hAnsi="Times New Roman"/>
                <w:sz w:val="24"/>
              </w:rPr>
              <w:t>PRQMP/ Chef d'unité AIS concerné</w:t>
            </w:r>
          </w:p>
        </w:tc>
        <w:tc>
          <w:tcPr>
            <w:tcW w:w="1699" w:type="dxa"/>
            <w:vAlign w:val="center"/>
          </w:tcPr>
          <w:p w14:paraId="1AAE0149" w14:textId="41488D98" w:rsidR="009F2645" w:rsidRPr="006F40F2" w:rsidRDefault="0063031F" w:rsidP="008118E7">
            <w:pPr>
              <w:spacing w:before="0"/>
              <w:ind w:left="0"/>
              <w:jc w:val="left"/>
              <w:rPr>
                <w:rFonts w:ascii="Times New Roman" w:hAnsi="Times New Roman"/>
                <w:sz w:val="24"/>
              </w:rPr>
            </w:pPr>
            <w:r w:rsidRPr="006F40F2">
              <w:rPr>
                <w:rFonts w:ascii="Times New Roman" w:hAnsi="Times New Roman"/>
                <w:sz w:val="24"/>
              </w:rPr>
              <w:t>HA</w:t>
            </w:r>
            <w:r w:rsidR="00565409">
              <w:rPr>
                <w:rFonts w:ascii="Times New Roman" w:hAnsi="Times New Roman"/>
                <w:sz w:val="24"/>
              </w:rPr>
              <w:t>I</w:t>
            </w:r>
            <w:r w:rsidRPr="006F40F2">
              <w:rPr>
                <w:rFonts w:ascii="Times New Roman" w:hAnsi="Times New Roman"/>
                <w:sz w:val="24"/>
              </w:rPr>
              <w:t>M</w:t>
            </w:r>
          </w:p>
        </w:tc>
        <w:tc>
          <w:tcPr>
            <w:tcW w:w="1636" w:type="dxa"/>
            <w:vAlign w:val="center"/>
          </w:tcPr>
          <w:p w14:paraId="4B255E31" w14:textId="3F44AE3C" w:rsidR="009F2645" w:rsidRPr="006F40F2" w:rsidRDefault="00C06484" w:rsidP="00A02501">
            <w:pPr>
              <w:spacing w:before="0"/>
              <w:ind w:left="0"/>
              <w:jc w:val="center"/>
              <w:rPr>
                <w:rFonts w:ascii="Times New Roman" w:hAnsi="Times New Roman"/>
                <w:sz w:val="24"/>
              </w:rPr>
            </w:pPr>
            <w:r w:rsidRPr="006F40F2">
              <w:rPr>
                <w:rFonts w:ascii="Times New Roman" w:hAnsi="Times New Roman"/>
                <w:sz w:val="24"/>
              </w:rPr>
              <w:t>Annuellement</w:t>
            </w:r>
          </w:p>
        </w:tc>
      </w:tr>
      <w:tr w:rsidR="009F2645" w:rsidRPr="006F40F2" w14:paraId="54E058E3" w14:textId="5D92343C" w:rsidTr="00A02501">
        <w:trPr>
          <w:trHeight w:val="19"/>
        </w:trPr>
        <w:tc>
          <w:tcPr>
            <w:tcW w:w="1680" w:type="dxa"/>
            <w:vAlign w:val="center"/>
          </w:tcPr>
          <w:p w14:paraId="20032988" w14:textId="77777777" w:rsidR="009F2645" w:rsidRPr="006F40F2" w:rsidRDefault="009F2645" w:rsidP="008118E7">
            <w:pPr>
              <w:spacing w:before="0"/>
              <w:ind w:left="0"/>
              <w:jc w:val="left"/>
              <w:rPr>
                <w:rFonts w:ascii="Times New Roman" w:hAnsi="Times New Roman"/>
                <w:sz w:val="24"/>
              </w:rPr>
            </w:pPr>
            <w:r w:rsidRPr="006F40F2">
              <w:rPr>
                <w:rFonts w:ascii="Times New Roman" w:hAnsi="Times New Roman"/>
                <w:sz w:val="24"/>
              </w:rPr>
              <w:t>Autres documents (instructions de travail, registres, etc.)</w:t>
            </w:r>
          </w:p>
        </w:tc>
        <w:tc>
          <w:tcPr>
            <w:tcW w:w="2155" w:type="dxa"/>
            <w:vAlign w:val="center"/>
          </w:tcPr>
          <w:p w14:paraId="345D0A11" w14:textId="490B43BF" w:rsidR="009F2645" w:rsidRPr="006F40F2" w:rsidRDefault="009F2645" w:rsidP="008118E7">
            <w:pPr>
              <w:spacing w:before="0"/>
              <w:ind w:left="0"/>
              <w:jc w:val="left"/>
              <w:rPr>
                <w:rFonts w:ascii="Times New Roman" w:hAnsi="Times New Roman"/>
                <w:sz w:val="24"/>
              </w:rPr>
            </w:pPr>
            <w:r w:rsidRPr="006F40F2">
              <w:rPr>
                <w:rFonts w:ascii="Times New Roman" w:hAnsi="Times New Roman"/>
                <w:sz w:val="24"/>
              </w:rPr>
              <w:t xml:space="preserve">Chef d'unité AIS concerné/ </w:t>
            </w:r>
            <w:r w:rsidRPr="006F40F2">
              <w:rPr>
                <w:rFonts w:ascii="Times New Roman" w:hAnsi="Times New Roman"/>
                <w:sz w:val="24"/>
                <w:szCs w:val="22"/>
              </w:rPr>
              <w:t>Chef d'unité AIS adjoint</w:t>
            </w:r>
          </w:p>
        </w:tc>
        <w:tc>
          <w:tcPr>
            <w:tcW w:w="1750" w:type="dxa"/>
            <w:vAlign w:val="center"/>
          </w:tcPr>
          <w:p w14:paraId="705808D6" w14:textId="0F8435BF" w:rsidR="009F2645" w:rsidRPr="006F40F2" w:rsidRDefault="00750894" w:rsidP="008118E7">
            <w:pPr>
              <w:spacing w:before="0"/>
              <w:ind w:left="0"/>
              <w:jc w:val="left"/>
              <w:rPr>
                <w:rFonts w:ascii="Times New Roman" w:hAnsi="Times New Roman"/>
                <w:sz w:val="24"/>
                <w:szCs w:val="20"/>
              </w:rPr>
            </w:pPr>
            <w:r w:rsidRPr="006F40F2">
              <w:rPr>
                <w:rFonts w:ascii="Times New Roman" w:hAnsi="Times New Roman"/>
                <w:sz w:val="24"/>
              </w:rPr>
              <w:t>PRQMP/ Chef d'unité AIS concerné</w:t>
            </w:r>
          </w:p>
        </w:tc>
        <w:tc>
          <w:tcPr>
            <w:tcW w:w="1699" w:type="dxa"/>
            <w:vAlign w:val="center"/>
          </w:tcPr>
          <w:p w14:paraId="7C57F1B3" w14:textId="7B82A37F" w:rsidR="009F2645" w:rsidRPr="006F40F2" w:rsidRDefault="0063031F" w:rsidP="008118E7">
            <w:pPr>
              <w:spacing w:before="0"/>
              <w:ind w:left="0"/>
              <w:jc w:val="left"/>
              <w:rPr>
                <w:rFonts w:ascii="Times New Roman" w:hAnsi="Times New Roman"/>
                <w:sz w:val="24"/>
              </w:rPr>
            </w:pPr>
            <w:r w:rsidRPr="006F40F2">
              <w:rPr>
                <w:rFonts w:ascii="Times New Roman" w:hAnsi="Times New Roman"/>
                <w:sz w:val="24"/>
              </w:rPr>
              <w:t>HA</w:t>
            </w:r>
            <w:r w:rsidR="00565409">
              <w:rPr>
                <w:rFonts w:ascii="Times New Roman" w:hAnsi="Times New Roman"/>
                <w:sz w:val="24"/>
              </w:rPr>
              <w:t>I</w:t>
            </w:r>
            <w:r w:rsidRPr="006F40F2">
              <w:rPr>
                <w:rFonts w:ascii="Times New Roman" w:hAnsi="Times New Roman"/>
                <w:sz w:val="24"/>
              </w:rPr>
              <w:t>M</w:t>
            </w:r>
          </w:p>
        </w:tc>
        <w:tc>
          <w:tcPr>
            <w:tcW w:w="1636" w:type="dxa"/>
            <w:vAlign w:val="center"/>
          </w:tcPr>
          <w:p w14:paraId="4CEAB7AA" w14:textId="74F6C2C8" w:rsidR="009F2645" w:rsidRPr="006F40F2" w:rsidRDefault="00C06484" w:rsidP="00A02501">
            <w:pPr>
              <w:spacing w:before="0"/>
              <w:ind w:left="0"/>
              <w:jc w:val="center"/>
              <w:rPr>
                <w:rFonts w:ascii="Times New Roman" w:hAnsi="Times New Roman"/>
                <w:sz w:val="24"/>
              </w:rPr>
            </w:pPr>
            <w:r w:rsidRPr="006F40F2">
              <w:rPr>
                <w:rFonts w:ascii="Times New Roman" w:hAnsi="Times New Roman"/>
                <w:sz w:val="24"/>
              </w:rPr>
              <w:t>Annuellement</w:t>
            </w:r>
          </w:p>
        </w:tc>
      </w:tr>
    </w:tbl>
    <w:p w14:paraId="1C1F0D42" w14:textId="145DA757" w:rsidR="00C06484" w:rsidRDefault="00E93CC7" w:rsidP="00E93CC7">
      <w:pPr>
        <w:pStyle w:val="Paragraphedeliste"/>
        <w:numPr>
          <w:ilvl w:val="0"/>
          <w:numId w:val="0"/>
        </w:numPr>
        <w:spacing w:before="120" w:after="120"/>
        <w:ind w:left="947"/>
        <w:rPr>
          <w:rFonts w:ascii="Times New Roman" w:hAnsi="Times New Roman"/>
          <w:i/>
          <w:iCs/>
          <w:color w:val="FF0000"/>
          <w:sz w:val="24"/>
          <w:lang w:val="fr-FR"/>
        </w:rPr>
      </w:pPr>
      <w:r w:rsidRPr="0030555B">
        <w:rPr>
          <w:rFonts w:ascii="Times New Roman" w:hAnsi="Times New Roman"/>
          <w:i/>
          <w:iCs/>
          <w:color w:val="FF0000"/>
          <w:sz w:val="24"/>
          <w:lang w:val="fr-FR"/>
        </w:rPr>
        <w:t>NB : Le tableau ci-dessus n'est qu'un guide. L'AIS/AIM de l'</w:t>
      </w:r>
      <w:r w:rsidR="005751B3">
        <w:rPr>
          <w:rFonts w:ascii="Times New Roman" w:hAnsi="Times New Roman"/>
          <w:i/>
          <w:iCs/>
          <w:color w:val="FF0000"/>
          <w:sz w:val="24"/>
          <w:lang w:val="fr-FR"/>
        </w:rPr>
        <w:t>E</w:t>
      </w:r>
      <w:r w:rsidRPr="0030555B">
        <w:rPr>
          <w:rFonts w:ascii="Times New Roman" w:hAnsi="Times New Roman"/>
          <w:i/>
          <w:iCs/>
          <w:color w:val="FF0000"/>
          <w:sz w:val="24"/>
          <w:lang w:val="fr-FR"/>
        </w:rPr>
        <w:t xml:space="preserve">tat doit </w:t>
      </w:r>
      <w:r w:rsidR="00565409">
        <w:rPr>
          <w:rFonts w:ascii="Times New Roman" w:hAnsi="Times New Roman"/>
          <w:i/>
          <w:iCs/>
          <w:color w:val="FF0000"/>
          <w:sz w:val="24"/>
          <w:lang w:val="fr-FR"/>
        </w:rPr>
        <w:t xml:space="preserve">le </w:t>
      </w:r>
      <w:r w:rsidR="004F4810" w:rsidRPr="0030555B">
        <w:rPr>
          <w:rFonts w:ascii="Times New Roman" w:hAnsi="Times New Roman"/>
          <w:i/>
          <w:iCs/>
          <w:color w:val="FF0000"/>
          <w:sz w:val="24"/>
          <w:lang w:val="fr-FR"/>
        </w:rPr>
        <w:t>personnalis</w:t>
      </w:r>
      <w:r w:rsidR="00565409">
        <w:rPr>
          <w:rFonts w:ascii="Times New Roman" w:hAnsi="Times New Roman"/>
          <w:i/>
          <w:iCs/>
          <w:color w:val="FF0000"/>
          <w:sz w:val="24"/>
          <w:lang w:val="fr-FR"/>
        </w:rPr>
        <w:t>er</w:t>
      </w:r>
      <w:r w:rsidR="004F4810" w:rsidRPr="0030555B">
        <w:rPr>
          <w:rFonts w:ascii="Times New Roman" w:hAnsi="Times New Roman"/>
          <w:i/>
          <w:iCs/>
          <w:color w:val="FF0000"/>
          <w:sz w:val="24"/>
          <w:lang w:val="fr-FR"/>
        </w:rPr>
        <w:t xml:space="preserve"> en fonction de ses besoins opérationnels.</w:t>
      </w:r>
    </w:p>
    <w:p w14:paraId="46B6DA75" w14:textId="77777777" w:rsidR="00565409" w:rsidRPr="0030555B" w:rsidRDefault="00565409" w:rsidP="00E93CC7">
      <w:pPr>
        <w:pStyle w:val="Paragraphedeliste"/>
        <w:numPr>
          <w:ilvl w:val="0"/>
          <w:numId w:val="0"/>
        </w:numPr>
        <w:spacing w:before="120" w:after="120"/>
        <w:ind w:left="947"/>
        <w:rPr>
          <w:rFonts w:ascii="Times New Roman" w:hAnsi="Times New Roman"/>
          <w:sz w:val="24"/>
          <w:lang w:val="fr-FR"/>
        </w:rPr>
      </w:pPr>
    </w:p>
    <w:p w14:paraId="378598B8" w14:textId="67E9636F" w:rsidR="00AC7C28" w:rsidRPr="0030555B" w:rsidRDefault="00AC7C28" w:rsidP="00200598">
      <w:pPr>
        <w:pStyle w:val="Paragraphedeliste"/>
        <w:numPr>
          <w:ilvl w:val="0"/>
          <w:numId w:val="9"/>
        </w:numPr>
        <w:spacing w:before="120" w:after="120"/>
        <w:rPr>
          <w:rFonts w:ascii="Times New Roman" w:hAnsi="Times New Roman"/>
          <w:sz w:val="24"/>
          <w:lang w:val="fr-FR"/>
        </w:rPr>
      </w:pPr>
      <w:r w:rsidRPr="0030555B">
        <w:rPr>
          <w:rFonts w:ascii="Times New Roman" w:hAnsi="Times New Roman"/>
          <w:sz w:val="24"/>
          <w:lang w:val="fr-FR"/>
        </w:rPr>
        <w:t xml:space="preserve">Des copies </w:t>
      </w:r>
      <w:r w:rsidR="00565409">
        <w:rPr>
          <w:rFonts w:ascii="Times New Roman" w:hAnsi="Times New Roman"/>
          <w:sz w:val="24"/>
          <w:lang w:val="fr-FR"/>
        </w:rPr>
        <w:t>originales</w:t>
      </w:r>
      <w:r w:rsidRPr="0030555B">
        <w:rPr>
          <w:rFonts w:ascii="Times New Roman" w:hAnsi="Times New Roman"/>
          <w:sz w:val="24"/>
          <w:lang w:val="fr-FR"/>
        </w:rPr>
        <w:t xml:space="preserve"> (copie électronique/copie papier) de tous ces documents doivent être conservées par le PRQMP qui maintiendra également un registre principal AFI AIM RBIS QMS </w:t>
      </w:r>
      <w:r w:rsidR="00565409">
        <w:rPr>
          <w:rFonts w:ascii="Times New Roman" w:hAnsi="Times New Roman"/>
          <w:sz w:val="24"/>
          <w:lang w:val="fr-FR"/>
        </w:rPr>
        <w:t xml:space="preserve">relatif au modèle de procédure des </w:t>
      </w:r>
      <w:r w:rsidRPr="0030555B">
        <w:rPr>
          <w:rFonts w:ascii="Times New Roman" w:hAnsi="Times New Roman"/>
          <w:sz w:val="24"/>
          <w:lang w:val="fr-FR"/>
        </w:rPr>
        <w:t xml:space="preserve">informations documentées </w:t>
      </w:r>
      <w:r w:rsidR="00565409">
        <w:rPr>
          <w:rFonts w:ascii="Times New Roman" w:hAnsi="Times New Roman"/>
          <w:sz w:val="24"/>
          <w:lang w:val="fr-FR"/>
        </w:rPr>
        <w:t>SMQ référencé</w:t>
      </w:r>
      <w:r w:rsidRPr="0030555B">
        <w:rPr>
          <w:rFonts w:ascii="Times New Roman" w:hAnsi="Times New Roman"/>
          <w:sz w:val="24"/>
          <w:lang w:val="fr-FR"/>
        </w:rPr>
        <w:t xml:space="preserve"> AFI_AIM_RBIS_QMS_750_RG01_TMP qui reflétera, entre autres, l'état de la publication et de la révision des documents actuels.</w:t>
      </w:r>
    </w:p>
    <w:p w14:paraId="1B409AF2" w14:textId="7F76F13C" w:rsidR="00AC7C28" w:rsidRPr="0030555B" w:rsidRDefault="00AC7C28" w:rsidP="00200598">
      <w:pPr>
        <w:pStyle w:val="Paragraphedeliste"/>
        <w:numPr>
          <w:ilvl w:val="0"/>
          <w:numId w:val="9"/>
        </w:numPr>
        <w:spacing w:before="120" w:after="120"/>
        <w:rPr>
          <w:rFonts w:ascii="Times New Roman" w:hAnsi="Times New Roman"/>
          <w:sz w:val="24"/>
          <w:lang w:val="fr-FR"/>
        </w:rPr>
      </w:pPr>
      <w:r w:rsidRPr="0030555B">
        <w:rPr>
          <w:rFonts w:ascii="Times New Roman" w:hAnsi="Times New Roman"/>
          <w:sz w:val="24"/>
          <w:lang w:val="fr-FR"/>
        </w:rPr>
        <w:t>Tous ces documents doivent être conservés dans des formats papier et électronique adaptés à l'utilisateur final.</w:t>
      </w:r>
    </w:p>
    <w:p w14:paraId="1884F010" w14:textId="2F025F6C" w:rsidR="00AC7C28" w:rsidRPr="006F40F2" w:rsidRDefault="00AC7C28" w:rsidP="008118E7">
      <w:pPr>
        <w:pStyle w:val="Titre2"/>
        <w:rPr>
          <w:lang w:val="en-GB"/>
        </w:rPr>
      </w:pPr>
      <w:bookmarkStart w:id="16" w:name="_Toc134112124"/>
      <w:proofErr w:type="spellStart"/>
      <w:r w:rsidRPr="006F40F2">
        <w:rPr>
          <w:lang w:val="en-GB"/>
        </w:rPr>
        <w:t>Amendement</w:t>
      </w:r>
      <w:proofErr w:type="spellEnd"/>
      <w:r w:rsidRPr="006F40F2">
        <w:rPr>
          <w:lang w:val="en-GB"/>
        </w:rPr>
        <w:t xml:space="preserve"> </w:t>
      </w:r>
      <w:r w:rsidR="00565409">
        <w:rPr>
          <w:lang w:val="en-GB"/>
        </w:rPr>
        <w:t>des</w:t>
      </w:r>
      <w:r w:rsidRPr="006F40F2">
        <w:rPr>
          <w:lang w:val="en-GB"/>
        </w:rPr>
        <w:t xml:space="preserve"> documents internes</w:t>
      </w:r>
      <w:bookmarkEnd w:id="16"/>
    </w:p>
    <w:p w14:paraId="3EFA477E" w14:textId="46ADFB19" w:rsidR="00AC7C28" w:rsidRPr="0030555B" w:rsidRDefault="00AC7C28" w:rsidP="00200598">
      <w:pPr>
        <w:pStyle w:val="Paragraphedeliste"/>
        <w:numPr>
          <w:ilvl w:val="0"/>
          <w:numId w:val="10"/>
        </w:numPr>
        <w:spacing w:before="120" w:after="120"/>
        <w:rPr>
          <w:rFonts w:ascii="Times New Roman" w:hAnsi="Times New Roman"/>
          <w:sz w:val="24"/>
          <w:lang w:val="fr-FR"/>
        </w:rPr>
      </w:pPr>
      <w:r w:rsidRPr="0030555B">
        <w:rPr>
          <w:rFonts w:ascii="Times New Roman" w:hAnsi="Times New Roman"/>
          <w:sz w:val="24"/>
          <w:lang w:val="fr-FR"/>
        </w:rPr>
        <w:t>Tout membre du personnel peut suggérer/demander des modifications aux documents, et celles-ci doivent être transmises au PRQMP à l'aide d'un formulaire de demande de modification de document.</w:t>
      </w:r>
    </w:p>
    <w:p w14:paraId="229570A9" w14:textId="4782EFF6" w:rsidR="00AC7C28" w:rsidRPr="0030555B" w:rsidRDefault="00AC7C28" w:rsidP="00200598">
      <w:pPr>
        <w:pStyle w:val="Paragraphedeliste"/>
        <w:numPr>
          <w:ilvl w:val="0"/>
          <w:numId w:val="10"/>
        </w:numPr>
        <w:spacing w:before="120" w:after="120"/>
        <w:rPr>
          <w:rFonts w:ascii="Times New Roman" w:hAnsi="Times New Roman"/>
          <w:sz w:val="24"/>
          <w:lang w:val="fr-FR"/>
        </w:rPr>
      </w:pPr>
      <w:r w:rsidRPr="0030555B">
        <w:rPr>
          <w:rFonts w:ascii="Times New Roman" w:hAnsi="Times New Roman"/>
          <w:sz w:val="24"/>
          <w:lang w:val="fr-FR"/>
        </w:rPr>
        <w:t>Avec l'approbation du PRQMP, l'unité</w:t>
      </w:r>
      <w:r w:rsidR="00565409">
        <w:rPr>
          <w:rFonts w:ascii="Times New Roman" w:hAnsi="Times New Roman"/>
          <w:sz w:val="24"/>
          <w:lang w:val="fr-FR"/>
        </w:rPr>
        <w:t xml:space="preserve"> SMQ</w:t>
      </w:r>
      <w:r w:rsidRPr="0030555B">
        <w:rPr>
          <w:rFonts w:ascii="Times New Roman" w:hAnsi="Times New Roman"/>
          <w:sz w:val="24"/>
          <w:lang w:val="fr-FR"/>
        </w:rPr>
        <w:t xml:space="preserve"> doit étudier la nécessité de ce changement avec les chefs d'unités AIS concernés/d'interface, le cas échéant.</w:t>
      </w:r>
    </w:p>
    <w:p w14:paraId="5A0FCC99" w14:textId="48471A3B" w:rsidR="00AC7C28" w:rsidRPr="006F40F2" w:rsidRDefault="00AC7C28" w:rsidP="00200598">
      <w:pPr>
        <w:pStyle w:val="Paragraphedeliste"/>
        <w:numPr>
          <w:ilvl w:val="0"/>
          <w:numId w:val="10"/>
        </w:numPr>
        <w:spacing w:before="120" w:after="120"/>
        <w:rPr>
          <w:rFonts w:ascii="Times New Roman" w:hAnsi="Times New Roman"/>
          <w:sz w:val="24"/>
          <w:lang w:val="en-GB"/>
        </w:rPr>
      </w:pPr>
      <w:r w:rsidRPr="0030555B">
        <w:rPr>
          <w:rFonts w:ascii="Times New Roman" w:hAnsi="Times New Roman"/>
          <w:sz w:val="24"/>
          <w:lang w:val="fr-FR"/>
        </w:rPr>
        <w:t xml:space="preserve">Pour les révisions mineures - seule la section concernée sera révisée. Les révisions doivent être identifiées par une ligne verticale le long de la marge gauche de la page adjacente au matériel révisé. Si la page est entièrement révisée ou ajoutée, la ligne verticale doit être dans la marge gauche du pied de page. </w:t>
      </w:r>
      <w:r w:rsidRPr="006F40F2">
        <w:rPr>
          <w:rFonts w:ascii="Times New Roman" w:hAnsi="Times New Roman"/>
          <w:sz w:val="24"/>
          <w:lang w:val="en-GB"/>
        </w:rPr>
        <w:t xml:space="preserve">Le </w:t>
      </w:r>
      <w:proofErr w:type="spellStart"/>
      <w:r w:rsidRPr="006F40F2">
        <w:rPr>
          <w:rFonts w:ascii="Times New Roman" w:hAnsi="Times New Roman"/>
          <w:sz w:val="24"/>
          <w:lang w:val="en-GB"/>
        </w:rPr>
        <w:t>numéro</w:t>
      </w:r>
      <w:proofErr w:type="spellEnd"/>
      <w:r w:rsidRPr="006F40F2">
        <w:rPr>
          <w:rFonts w:ascii="Times New Roman" w:hAnsi="Times New Roman"/>
          <w:sz w:val="24"/>
          <w:lang w:val="en-GB"/>
        </w:rPr>
        <w:t xml:space="preserve"> de </w:t>
      </w:r>
      <w:proofErr w:type="spellStart"/>
      <w:r w:rsidRPr="006F40F2">
        <w:rPr>
          <w:rFonts w:ascii="Times New Roman" w:hAnsi="Times New Roman"/>
          <w:sz w:val="24"/>
          <w:lang w:val="en-GB"/>
        </w:rPr>
        <w:t>révision</w:t>
      </w:r>
      <w:proofErr w:type="spellEnd"/>
      <w:r w:rsidRPr="006F40F2">
        <w:rPr>
          <w:rFonts w:ascii="Times New Roman" w:hAnsi="Times New Roman"/>
          <w:sz w:val="24"/>
          <w:lang w:val="en-GB"/>
        </w:rPr>
        <w:t xml:space="preserve"> </w:t>
      </w:r>
      <w:proofErr w:type="spellStart"/>
      <w:r w:rsidRPr="006F40F2">
        <w:rPr>
          <w:rFonts w:ascii="Times New Roman" w:hAnsi="Times New Roman"/>
          <w:sz w:val="24"/>
          <w:lang w:val="en-GB"/>
        </w:rPr>
        <w:t>restera</w:t>
      </w:r>
      <w:proofErr w:type="spellEnd"/>
      <w:r w:rsidRPr="006F40F2">
        <w:rPr>
          <w:rFonts w:ascii="Times New Roman" w:hAnsi="Times New Roman"/>
          <w:sz w:val="24"/>
          <w:lang w:val="en-GB"/>
        </w:rPr>
        <w:t xml:space="preserve"> le </w:t>
      </w:r>
      <w:proofErr w:type="spellStart"/>
      <w:r w:rsidRPr="006F40F2">
        <w:rPr>
          <w:rFonts w:ascii="Times New Roman" w:hAnsi="Times New Roman"/>
          <w:sz w:val="24"/>
          <w:lang w:val="en-GB"/>
        </w:rPr>
        <w:t>même</w:t>
      </w:r>
      <w:proofErr w:type="spellEnd"/>
      <w:r w:rsidRPr="006F40F2">
        <w:rPr>
          <w:rFonts w:ascii="Times New Roman" w:hAnsi="Times New Roman"/>
          <w:sz w:val="24"/>
          <w:lang w:val="en-GB"/>
        </w:rPr>
        <w:t>.</w:t>
      </w:r>
    </w:p>
    <w:p w14:paraId="2B28F52E" w14:textId="12693892" w:rsidR="00AC7C28" w:rsidRPr="0030555B" w:rsidRDefault="00AC7C28" w:rsidP="00200598">
      <w:pPr>
        <w:pStyle w:val="Paragraphedeliste"/>
        <w:numPr>
          <w:ilvl w:val="0"/>
          <w:numId w:val="10"/>
        </w:numPr>
        <w:spacing w:before="120" w:after="120"/>
        <w:rPr>
          <w:rFonts w:ascii="Times New Roman" w:hAnsi="Times New Roman"/>
          <w:sz w:val="24"/>
          <w:lang w:val="fr-FR"/>
        </w:rPr>
      </w:pPr>
      <w:r w:rsidRPr="0030555B">
        <w:rPr>
          <w:rFonts w:ascii="Times New Roman" w:hAnsi="Times New Roman"/>
          <w:sz w:val="24"/>
          <w:lang w:val="fr-FR"/>
        </w:rPr>
        <w:t>Pour les révisions majeures, le numéro de révision sera incrémenté (à la discrétion du PRQMP) avec une page d'enregistrement de révision vierge.</w:t>
      </w:r>
    </w:p>
    <w:p w14:paraId="43E2297F" w14:textId="3A413BD4" w:rsidR="00E01D38" w:rsidRPr="006F40F2" w:rsidRDefault="00E01D38" w:rsidP="00E01D38">
      <w:pPr>
        <w:pStyle w:val="Titre3"/>
        <w:rPr>
          <w:lang w:val="en-GB"/>
        </w:rPr>
      </w:pPr>
      <w:bookmarkStart w:id="17" w:name="_Toc134112125"/>
      <w:r w:rsidRPr="006F40F2">
        <w:rPr>
          <w:lang w:val="en-GB"/>
        </w:rPr>
        <w:t xml:space="preserve">Page </w:t>
      </w:r>
      <w:r w:rsidR="000165E7">
        <w:rPr>
          <w:lang w:val="en-GB"/>
        </w:rPr>
        <w:t xml:space="preserve">de revision des </w:t>
      </w:r>
      <w:proofErr w:type="spellStart"/>
      <w:r w:rsidRPr="006F40F2">
        <w:rPr>
          <w:lang w:val="en-GB"/>
        </w:rPr>
        <w:t>enregistrement</w:t>
      </w:r>
      <w:r w:rsidR="000165E7">
        <w:rPr>
          <w:lang w:val="en-GB"/>
        </w:rPr>
        <w:t>s</w:t>
      </w:r>
      <w:bookmarkEnd w:id="17"/>
      <w:proofErr w:type="spellEnd"/>
    </w:p>
    <w:p w14:paraId="29820BD3" w14:textId="4EA82822" w:rsidR="00E01D38" w:rsidRPr="0030555B" w:rsidRDefault="00C147BC" w:rsidP="00E01D38">
      <w:pPr>
        <w:pStyle w:val="Paragraphedeliste"/>
        <w:numPr>
          <w:ilvl w:val="0"/>
          <w:numId w:val="19"/>
        </w:numPr>
        <w:spacing w:before="120" w:after="120"/>
        <w:rPr>
          <w:rFonts w:ascii="Times New Roman" w:hAnsi="Times New Roman"/>
          <w:sz w:val="24"/>
          <w:lang w:val="fr-FR"/>
        </w:rPr>
      </w:pPr>
      <w:r w:rsidRPr="0030555B">
        <w:rPr>
          <w:rFonts w:ascii="Times New Roman" w:hAnsi="Times New Roman"/>
          <w:sz w:val="24"/>
          <w:lang w:val="fr-FR"/>
        </w:rPr>
        <w:t xml:space="preserve">La page d'enregistrement des révisions des informations documentées doit contenir une liste </w:t>
      </w:r>
      <w:r w:rsidR="000165E7">
        <w:rPr>
          <w:rFonts w:ascii="Times New Roman" w:hAnsi="Times New Roman"/>
          <w:sz w:val="24"/>
          <w:lang w:val="fr-FR"/>
        </w:rPr>
        <w:t>effective</w:t>
      </w:r>
      <w:r w:rsidRPr="0030555B">
        <w:rPr>
          <w:rFonts w:ascii="Times New Roman" w:hAnsi="Times New Roman"/>
          <w:sz w:val="24"/>
          <w:lang w:val="fr-FR"/>
        </w:rPr>
        <w:t xml:space="preserve"> de toutes les révisions saisies dans les informations documentées.</w:t>
      </w:r>
    </w:p>
    <w:p w14:paraId="5FECA9FD" w14:textId="198C2125" w:rsidR="00E01D38" w:rsidRPr="0030555B" w:rsidRDefault="00E35C26" w:rsidP="00E01D38">
      <w:pPr>
        <w:pStyle w:val="Paragraphedeliste"/>
        <w:numPr>
          <w:ilvl w:val="0"/>
          <w:numId w:val="19"/>
        </w:numPr>
        <w:spacing w:before="120" w:after="120"/>
        <w:rPr>
          <w:rFonts w:ascii="Times New Roman" w:hAnsi="Times New Roman"/>
          <w:sz w:val="24"/>
          <w:lang w:val="fr-FR"/>
        </w:rPr>
      </w:pPr>
      <w:r w:rsidRPr="0030555B">
        <w:rPr>
          <w:rFonts w:ascii="Times New Roman" w:hAnsi="Times New Roman"/>
          <w:sz w:val="24"/>
          <w:lang w:val="fr-FR"/>
        </w:rPr>
        <w:t xml:space="preserve">Le personnel du système de </w:t>
      </w:r>
      <w:r w:rsidR="000165E7">
        <w:rPr>
          <w:rFonts w:ascii="Times New Roman" w:hAnsi="Times New Roman"/>
          <w:sz w:val="24"/>
          <w:lang w:val="fr-FR"/>
        </w:rPr>
        <w:t>management</w:t>
      </w:r>
      <w:r w:rsidRPr="0030555B">
        <w:rPr>
          <w:rFonts w:ascii="Times New Roman" w:hAnsi="Times New Roman"/>
          <w:sz w:val="24"/>
          <w:lang w:val="fr-FR"/>
        </w:rPr>
        <w:t xml:space="preserve"> de la qualité qui révise les pages des informations documentées doit noter le numéro de révision, la date de révision et parapher </w:t>
      </w:r>
      <w:r w:rsidR="000165E7">
        <w:rPr>
          <w:rFonts w:ascii="Times New Roman" w:hAnsi="Times New Roman"/>
          <w:sz w:val="24"/>
          <w:lang w:val="fr-FR"/>
        </w:rPr>
        <w:t>la révi</w:t>
      </w:r>
      <w:r w:rsidR="005751B3">
        <w:rPr>
          <w:rFonts w:ascii="Times New Roman" w:hAnsi="Times New Roman"/>
          <w:sz w:val="24"/>
          <w:lang w:val="fr-FR"/>
        </w:rPr>
        <w:t>si</w:t>
      </w:r>
      <w:r w:rsidR="000165E7">
        <w:rPr>
          <w:rFonts w:ascii="Times New Roman" w:hAnsi="Times New Roman"/>
          <w:sz w:val="24"/>
          <w:lang w:val="fr-FR"/>
        </w:rPr>
        <w:t xml:space="preserve">on de </w:t>
      </w:r>
      <w:r w:rsidRPr="0030555B">
        <w:rPr>
          <w:rFonts w:ascii="Times New Roman" w:hAnsi="Times New Roman"/>
          <w:sz w:val="24"/>
          <w:lang w:val="fr-FR"/>
        </w:rPr>
        <w:t>l'enregistrement.</w:t>
      </w:r>
    </w:p>
    <w:p w14:paraId="0CA54DBB" w14:textId="72A73982" w:rsidR="00C147BC" w:rsidRPr="0030555B" w:rsidRDefault="00C147BC" w:rsidP="00E01D38">
      <w:pPr>
        <w:pStyle w:val="Paragraphedeliste"/>
        <w:numPr>
          <w:ilvl w:val="0"/>
          <w:numId w:val="19"/>
        </w:numPr>
        <w:spacing w:before="120" w:after="120"/>
        <w:rPr>
          <w:rFonts w:ascii="Times New Roman" w:hAnsi="Times New Roman"/>
          <w:sz w:val="24"/>
          <w:lang w:val="fr-FR"/>
        </w:rPr>
      </w:pPr>
      <w:r w:rsidRPr="0030555B">
        <w:rPr>
          <w:rFonts w:ascii="Times New Roman" w:hAnsi="Times New Roman"/>
          <w:sz w:val="24"/>
          <w:lang w:val="fr-FR"/>
        </w:rPr>
        <w:t>Un</w:t>
      </w:r>
      <w:r w:rsidR="000165E7">
        <w:rPr>
          <w:rFonts w:ascii="Times New Roman" w:hAnsi="Times New Roman"/>
          <w:sz w:val="24"/>
          <w:lang w:val="fr-FR"/>
        </w:rPr>
        <w:t>e révision d’un</w:t>
      </w:r>
      <w:r w:rsidRPr="0030555B">
        <w:rPr>
          <w:rFonts w:ascii="Times New Roman" w:hAnsi="Times New Roman"/>
          <w:sz w:val="24"/>
          <w:lang w:val="fr-FR"/>
        </w:rPr>
        <w:t xml:space="preserve"> enregistrement vierge peut être émis avec chaque révision majeure du document.</w:t>
      </w:r>
    </w:p>
    <w:p w14:paraId="00721D98" w14:textId="74069679" w:rsidR="00E01D38" w:rsidRPr="006F40F2" w:rsidRDefault="00E01D38" w:rsidP="00E01D38">
      <w:pPr>
        <w:pStyle w:val="Titre3"/>
        <w:rPr>
          <w:lang w:val="en-GB"/>
        </w:rPr>
      </w:pPr>
      <w:bookmarkStart w:id="18" w:name="_Toc134112126"/>
      <w:proofErr w:type="spellStart"/>
      <w:r w:rsidRPr="006F40F2">
        <w:rPr>
          <w:lang w:val="en-GB"/>
        </w:rPr>
        <w:lastRenderedPageBreak/>
        <w:t>Informations</w:t>
      </w:r>
      <w:proofErr w:type="spellEnd"/>
      <w:r w:rsidRPr="006F40F2">
        <w:rPr>
          <w:lang w:val="en-GB"/>
        </w:rPr>
        <w:t xml:space="preserve"> </w:t>
      </w:r>
      <w:proofErr w:type="spellStart"/>
      <w:r w:rsidRPr="006F40F2">
        <w:rPr>
          <w:lang w:val="en-GB"/>
        </w:rPr>
        <w:t>documentées</w:t>
      </w:r>
      <w:proofErr w:type="spellEnd"/>
      <w:r w:rsidRPr="006F40F2">
        <w:rPr>
          <w:lang w:val="en-GB"/>
        </w:rPr>
        <w:t xml:space="preserve"> </w:t>
      </w:r>
      <w:proofErr w:type="spellStart"/>
      <w:r w:rsidRPr="006F40F2">
        <w:rPr>
          <w:lang w:val="en-GB"/>
        </w:rPr>
        <w:t>obsolètes</w:t>
      </w:r>
      <w:bookmarkEnd w:id="18"/>
      <w:proofErr w:type="spellEnd"/>
    </w:p>
    <w:p w14:paraId="5D52B941" w14:textId="163775A9" w:rsidR="00AC7C28" w:rsidRPr="0030555B" w:rsidRDefault="00AC7C28" w:rsidP="00E01D38">
      <w:pPr>
        <w:pStyle w:val="Paragraphedeliste"/>
        <w:numPr>
          <w:ilvl w:val="0"/>
          <w:numId w:val="21"/>
        </w:numPr>
        <w:spacing w:before="120" w:after="120"/>
        <w:rPr>
          <w:rFonts w:ascii="Times New Roman" w:hAnsi="Times New Roman"/>
          <w:sz w:val="24"/>
          <w:lang w:val="fr-FR"/>
        </w:rPr>
      </w:pPr>
      <w:r w:rsidRPr="0030555B">
        <w:rPr>
          <w:rFonts w:ascii="Times New Roman" w:hAnsi="Times New Roman"/>
          <w:sz w:val="24"/>
          <w:lang w:val="fr-FR"/>
        </w:rPr>
        <w:t>Les documents</w:t>
      </w:r>
      <w:r w:rsidR="000165E7">
        <w:rPr>
          <w:rFonts w:ascii="Times New Roman" w:hAnsi="Times New Roman"/>
          <w:sz w:val="24"/>
          <w:lang w:val="fr-FR"/>
        </w:rPr>
        <w:t xml:space="preserve"> SMQ</w:t>
      </w:r>
      <w:r w:rsidRPr="0030555B">
        <w:rPr>
          <w:rFonts w:ascii="Times New Roman" w:hAnsi="Times New Roman"/>
          <w:sz w:val="24"/>
          <w:lang w:val="fr-FR"/>
        </w:rPr>
        <w:t xml:space="preserve"> obsolètes doivent être retirés des lieux de distribution pertinents et conservés.</w:t>
      </w:r>
    </w:p>
    <w:p w14:paraId="4999E0C2" w14:textId="77777777" w:rsidR="00AC7C28" w:rsidRPr="0030555B" w:rsidRDefault="00AC7C28" w:rsidP="00E01D38">
      <w:pPr>
        <w:pStyle w:val="Paragraphedeliste"/>
        <w:numPr>
          <w:ilvl w:val="0"/>
          <w:numId w:val="21"/>
        </w:numPr>
        <w:spacing w:before="120" w:after="120"/>
        <w:rPr>
          <w:rFonts w:ascii="Times New Roman" w:hAnsi="Times New Roman"/>
          <w:sz w:val="24"/>
          <w:lang w:val="fr-FR"/>
        </w:rPr>
      </w:pPr>
      <w:r w:rsidRPr="0030555B">
        <w:rPr>
          <w:rFonts w:ascii="Times New Roman" w:hAnsi="Times New Roman"/>
          <w:sz w:val="24"/>
          <w:lang w:val="fr-FR"/>
        </w:rPr>
        <w:t xml:space="preserve">S'il doit être conservé, tout document obsolète à des fins légales, contractuelles ou de préservation des connaissances, ces documents seront identifiés comme </w:t>
      </w:r>
      <w:r w:rsidRPr="0030555B">
        <w:rPr>
          <w:rFonts w:ascii="Times New Roman" w:hAnsi="Times New Roman"/>
          <w:b/>
          <w:sz w:val="24"/>
          <w:lang w:val="fr-FR"/>
        </w:rPr>
        <w:t xml:space="preserve">"OBSOLÈTES" </w:t>
      </w:r>
      <w:r w:rsidRPr="0030555B">
        <w:rPr>
          <w:rFonts w:ascii="Times New Roman" w:hAnsi="Times New Roman"/>
          <w:sz w:val="24"/>
          <w:lang w:val="fr-FR"/>
        </w:rPr>
        <w:t>et conservés.</w:t>
      </w:r>
    </w:p>
    <w:p w14:paraId="2F504CC4" w14:textId="77777777" w:rsidR="00AC7C28" w:rsidRPr="006F40F2" w:rsidRDefault="00AC7C28" w:rsidP="008118E7">
      <w:pPr>
        <w:pStyle w:val="Titre2"/>
        <w:rPr>
          <w:lang w:val="en-GB"/>
        </w:rPr>
      </w:pPr>
      <w:bookmarkStart w:id="19" w:name="_Toc134112127"/>
      <w:r w:rsidRPr="006F40F2">
        <w:rPr>
          <w:lang w:val="en-GB"/>
        </w:rPr>
        <w:t>Diffusion des documents internes</w:t>
      </w:r>
      <w:bookmarkEnd w:id="19"/>
    </w:p>
    <w:p w14:paraId="369DD053" w14:textId="1AEDAA7C" w:rsidR="00AC7C28" w:rsidRPr="0030555B" w:rsidRDefault="00AC7C28" w:rsidP="00200598">
      <w:pPr>
        <w:pStyle w:val="Paragraphedeliste"/>
        <w:numPr>
          <w:ilvl w:val="0"/>
          <w:numId w:val="11"/>
        </w:numPr>
        <w:spacing w:before="120" w:after="120"/>
        <w:rPr>
          <w:rFonts w:ascii="Times New Roman" w:hAnsi="Times New Roman"/>
          <w:sz w:val="24"/>
          <w:lang w:val="fr-FR"/>
        </w:rPr>
      </w:pPr>
      <w:r w:rsidRPr="0030555B">
        <w:rPr>
          <w:rFonts w:ascii="Times New Roman" w:hAnsi="Times New Roman"/>
          <w:sz w:val="24"/>
          <w:lang w:val="fr-FR"/>
        </w:rPr>
        <w:t xml:space="preserve">Le modèle AFI AIM RBIS QMS </w:t>
      </w:r>
      <w:r w:rsidR="000165E7">
        <w:rPr>
          <w:rFonts w:ascii="Times New Roman" w:hAnsi="Times New Roman"/>
          <w:sz w:val="24"/>
          <w:lang w:val="fr-FR"/>
        </w:rPr>
        <w:t xml:space="preserve">de </w:t>
      </w:r>
      <w:r w:rsidRPr="0030555B">
        <w:rPr>
          <w:rFonts w:ascii="Times New Roman" w:hAnsi="Times New Roman"/>
          <w:sz w:val="24"/>
          <w:lang w:val="fr-FR"/>
        </w:rPr>
        <w:t>Regi</w:t>
      </w:r>
      <w:r w:rsidR="000165E7">
        <w:rPr>
          <w:rFonts w:ascii="Times New Roman" w:hAnsi="Times New Roman"/>
          <w:sz w:val="24"/>
          <w:lang w:val="fr-FR"/>
        </w:rPr>
        <w:t>stre principal SMQ relatif aux informations documentées référencé</w:t>
      </w:r>
      <w:r w:rsidRPr="0030555B">
        <w:rPr>
          <w:rFonts w:ascii="Times New Roman" w:hAnsi="Times New Roman"/>
          <w:sz w:val="24"/>
          <w:lang w:val="fr-FR"/>
        </w:rPr>
        <w:t xml:space="preserve"> AFI_AIM_RBIS_QMS_750_RG01_TMP doit contenir les informations de distribution de tous les documents établis. Cela garantira que des copies pertinentes des informations documentées du système de </w:t>
      </w:r>
      <w:r w:rsidR="000165E7">
        <w:rPr>
          <w:rFonts w:ascii="Times New Roman" w:hAnsi="Times New Roman"/>
          <w:sz w:val="24"/>
          <w:lang w:val="fr-FR"/>
        </w:rPr>
        <w:t>management</w:t>
      </w:r>
      <w:r w:rsidRPr="0030555B">
        <w:rPr>
          <w:rFonts w:ascii="Times New Roman" w:hAnsi="Times New Roman"/>
          <w:sz w:val="24"/>
          <w:lang w:val="fr-FR"/>
        </w:rPr>
        <w:t xml:space="preserve"> de la qualité sont distribuées à toutes les fonctions concernées.</w:t>
      </w:r>
    </w:p>
    <w:p w14:paraId="5F4DC0D0" w14:textId="3FBF2535" w:rsidR="00AC7C28" w:rsidRPr="0030555B" w:rsidRDefault="00AC7C28" w:rsidP="00200598">
      <w:pPr>
        <w:pStyle w:val="Paragraphedeliste"/>
        <w:numPr>
          <w:ilvl w:val="0"/>
          <w:numId w:val="11"/>
        </w:numPr>
        <w:spacing w:before="120" w:after="120"/>
        <w:rPr>
          <w:rFonts w:ascii="Times New Roman" w:hAnsi="Times New Roman"/>
          <w:sz w:val="24"/>
          <w:lang w:val="fr-FR"/>
        </w:rPr>
      </w:pPr>
      <w:r w:rsidRPr="0030555B">
        <w:rPr>
          <w:rFonts w:ascii="Times New Roman" w:hAnsi="Times New Roman"/>
          <w:sz w:val="24"/>
          <w:lang w:val="fr-FR"/>
        </w:rPr>
        <w:t xml:space="preserve">Les personnes qui reçoivent des copies d'informations documentées contrôlées par </w:t>
      </w:r>
      <w:proofErr w:type="gramStart"/>
      <w:r w:rsidRPr="0030555B">
        <w:rPr>
          <w:rFonts w:ascii="Times New Roman" w:hAnsi="Times New Roman"/>
          <w:sz w:val="24"/>
          <w:lang w:val="fr-FR"/>
        </w:rPr>
        <w:t>e-mail</w:t>
      </w:r>
      <w:proofErr w:type="gramEnd"/>
      <w:r w:rsidRPr="0030555B">
        <w:rPr>
          <w:rFonts w:ascii="Times New Roman" w:hAnsi="Times New Roman"/>
          <w:sz w:val="24"/>
          <w:lang w:val="fr-FR"/>
        </w:rPr>
        <w:t xml:space="preserve"> doivent en accuser réception.</w:t>
      </w:r>
    </w:p>
    <w:p w14:paraId="44EAE266" w14:textId="63C1767B" w:rsidR="00AC7C28" w:rsidRPr="0030555B" w:rsidRDefault="00AC7C28" w:rsidP="00200598">
      <w:pPr>
        <w:pStyle w:val="Paragraphedeliste"/>
        <w:numPr>
          <w:ilvl w:val="0"/>
          <w:numId w:val="11"/>
        </w:numPr>
        <w:spacing w:before="120" w:after="120"/>
        <w:rPr>
          <w:rFonts w:ascii="Times New Roman" w:hAnsi="Times New Roman"/>
          <w:sz w:val="24"/>
          <w:lang w:val="fr-FR"/>
        </w:rPr>
      </w:pPr>
      <w:r w:rsidRPr="0030555B">
        <w:rPr>
          <w:rFonts w:ascii="Times New Roman" w:hAnsi="Times New Roman"/>
          <w:sz w:val="24"/>
          <w:lang w:val="fr-FR"/>
        </w:rPr>
        <w:t xml:space="preserve">Si des documents ne sont pas reçus ou sont perdus, cela doit être porté à l'attention du PRQMP, qui doit enregistrer l'événement conformément au modèle AFI AIM RBIS QMS </w:t>
      </w:r>
      <w:r w:rsidR="000165E7">
        <w:rPr>
          <w:rFonts w:ascii="Times New Roman" w:hAnsi="Times New Roman"/>
          <w:sz w:val="24"/>
          <w:lang w:val="fr-FR"/>
        </w:rPr>
        <w:t xml:space="preserve">relatif à la procédure de gestion des non-conformités de gestion des réclamations, des actions </w:t>
      </w:r>
      <w:proofErr w:type="spellStart"/>
      <w:r w:rsidR="000165E7">
        <w:rPr>
          <w:rFonts w:ascii="Times New Roman" w:hAnsi="Times New Roman"/>
          <w:sz w:val="24"/>
          <w:lang w:val="fr-FR"/>
        </w:rPr>
        <w:t>coorectives</w:t>
      </w:r>
      <w:proofErr w:type="spellEnd"/>
      <w:r w:rsidR="000165E7">
        <w:rPr>
          <w:rFonts w:ascii="Times New Roman" w:hAnsi="Times New Roman"/>
          <w:sz w:val="24"/>
          <w:lang w:val="fr-FR"/>
        </w:rPr>
        <w:t xml:space="preserve"> et d’analyse des erreurs référencé </w:t>
      </w:r>
      <w:r w:rsidRPr="0030555B">
        <w:rPr>
          <w:rFonts w:ascii="Times New Roman" w:hAnsi="Times New Roman"/>
          <w:sz w:val="24"/>
          <w:lang w:val="fr-FR"/>
        </w:rPr>
        <w:t>AFI_AIM_RBIS_QMS_102_PR01_TMP et redélivrer lesdites informations documentées.</w:t>
      </w:r>
    </w:p>
    <w:p w14:paraId="01FC400B" w14:textId="4EC6FD1D" w:rsidR="00AC7C28" w:rsidRPr="0030555B" w:rsidRDefault="00AC7C28" w:rsidP="00200598">
      <w:pPr>
        <w:pStyle w:val="Paragraphedeliste"/>
        <w:numPr>
          <w:ilvl w:val="0"/>
          <w:numId w:val="11"/>
        </w:numPr>
        <w:spacing w:before="120" w:after="120"/>
        <w:rPr>
          <w:rFonts w:ascii="Times New Roman" w:hAnsi="Times New Roman"/>
          <w:sz w:val="24"/>
          <w:lang w:val="fr-FR"/>
        </w:rPr>
      </w:pPr>
      <w:r w:rsidRPr="0030555B">
        <w:rPr>
          <w:rFonts w:ascii="Times New Roman" w:hAnsi="Times New Roman"/>
          <w:sz w:val="24"/>
          <w:lang w:val="fr-FR"/>
        </w:rPr>
        <w:t>Un cachet indiquant « COPIE CONTR</w:t>
      </w:r>
      <w:r w:rsidR="00F56B83">
        <w:rPr>
          <w:rFonts w:ascii="Times New Roman" w:hAnsi="Times New Roman"/>
          <w:sz w:val="24"/>
          <w:lang w:val="fr-FR"/>
        </w:rPr>
        <w:t>O</w:t>
      </w:r>
      <w:r w:rsidRPr="0030555B">
        <w:rPr>
          <w:rFonts w:ascii="Times New Roman" w:hAnsi="Times New Roman"/>
          <w:sz w:val="24"/>
          <w:lang w:val="fr-FR"/>
        </w:rPr>
        <w:t>L</w:t>
      </w:r>
      <w:r w:rsidR="00F56B83">
        <w:rPr>
          <w:rFonts w:ascii="Times New Roman" w:hAnsi="Times New Roman"/>
          <w:sz w:val="24"/>
          <w:lang w:val="fr-FR"/>
        </w:rPr>
        <w:t>E</w:t>
      </w:r>
      <w:r w:rsidRPr="0030555B">
        <w:rPr>
          <w:rFonts w:ascii="Times New Roman" w:hAnsi="Times New Roman"/>
          <w:sz w:val="24"/>
          <w:lang w:val="fr-FR"/>
        </w:rPr>
        <w:t xml:space="preserve">E » </w:t>
      </w:r>
      <w:r w:rsidR="00486CCD" w:rsidRPr="0030555B">
        <w:rPr>
          <w:rFonts w:ascii="Times New Roman" w:hAnsi="Times New Roman"/>
          <w:sz w:val="24"/>
          <w:lang w:val="fr-FR"/>
        </w:rPr>
        <w:t>sur la page de garde (pour distribution interne/externe) doit identifier les copies contrôlées des informations documentées imprimées.</w:t>
      </w:r>
    </w:p>
    <w:p w14:paraId="2ADFB15A" w14:textId="3C5A8358" w:rsidR="009E14C8" w:rsidRPr="0030555B" w:rsidRDefault="00914CF8" w:rsidP="00200598">
      <w:pPr>
        <w:pStyle w:val="Paragraphedeliste"/>
        <w:numPr>
          <w:ilvl w:val="0"/>
          <w:numId w:val="11"/>
        </w:numPr>
        <w:spacing w:before="120" w:after="120"/>
        <w:rPr>
          <w:rFonts w:ascii="Times New Roman" w:hAnsi="Times New Roman"/>
          <w:sz w:val="24"/>
          <w:lang w:val="fr-FR"/>
        </w:rPr>
      </w:pPr>
      <w:r w:rsidRPr="0030555B">
        <w:rPr>
          <w:rFonts w:ascii="Times New Roman" w:hAnsi="Times New Roman"/>
          <w:sz w:val="24"/>
          <w:lang w:val="fr-FR"/>
        </w:rPr>
        <w:t>Seules les informations documentées sur le</w:t>
      </w:r>
      <w:r w:rsidR="00F56B83">
        <w:rPr>
          <w:rFonts w:ascii="Times New Roman" w:hAnsi="Times New Roman"/>
          <w:sz w:val="24"/>
          <w:lang w:val="fr-FR"/>
        </w:rPr>
        <w:t xml:space="preserve"> PC</w:t>
      </w:r>
      <w:r w:rsidRPr="0030555B">
        <w:rPr>
          <w:rFonts w:ascii="Times New Roman" w:hAnsi="Times New Roman"/>
          <w:sz w:val="24"/>
          <w:lang w:val="fr-FR"/>
        </w:rPr>
        <w:t xml:space="preserve"> officiel de la section seront considérées comme maîtrisées. Une fois copié depuis le PC, il est considéré comme une copie non contrôlée.</w:t>
      </w:r>
    </w:p>
    <w:p w14:paraId="2D99FDA3" w14:textId="56845A32" w:rsidR="00746E66" w:rsidRPr="0030555B" w:rsidRDefault="00746E66" w:rsidP="00746E66">
      <w:pPr>
        <w:pStyle w:val="Paragraphedeliste"/>
        <w:numPr>
          <w:ilvl w:val="0"/>
          <w:numId w:val="11"/>
        </w:numPr>
        <w:spacing w:before="120" w:after="120"/>
        <w:rPr>
          <w:rFonts w:ascii="Times New Roman" w:hAnsi="Times New Roman"/>
          <w:sz w:val="24"/>
          <w:lang w:val="fr-FR"/>
        </w:rPr>
      </w:pPr>
      <w:r w:rsidRPr="0030555B">
        <w:rPr>
          <w:rFonts w:ascii="Times New Roman" w:hAnsi="Times New Roman"/>
          <w:sz w:val="24"/>
          <w:lang w:val="fr-FR"/>
        </w:rPr>
        <w:t xml:space="preserve">Des copies non contrôlées des informations documentées du </w:t>
      </w:r>
      <w:r w:rsidR="00F56B83">
        <w:rPr>
          <w:rFonts w:ascii="Times New Roman" w:hAnsi="Times New Roman"/>
          <w:sz w:val="24"/>
          <w:lang w:val="fr-FR"/>
        </w:rPr>
        <w:t>SMQ</w:t>
      </w:r>
      <w:r w:rsidRPr="0030555B">
        <w:rPr>
          <w:rFonts w:ascii="Times New Roman" w:hAnsi="Times New Roman"/>
          <w:sz w:val="24"/>
          <w:lang w:val="fr-FR"/>
        </w:rPr>
        <w:t xml:space="preserve"> peuvent être émises, mais cette diffusion doit être réduite au minimum.</w:t>
      </w:r>
    </w:p>
    <w:p w14:paraId="1D3DCD16" w14:textId="03AB3065" w:rsidR="00AC7C28" w:rsidRPr="006F40F2" w:rsidRDefault="00E45E49" w:rsidP="00200598">
      <w:pPr>
        <w:pStyle w:val="Paragraphedeliste"/>
        <w:numPr>
          <w:ilvl w:val="0"/>
          <w:numId w:val="11"/>
        </w:numPr>
        <w:spacing w:before="120" w:after="120"/>
        <w:rPr>
          <w:rFonts w:ascii="Times New Roman" w:hAnsi="Times New Roman"/>
          <w:sz w:val="24"/>
          <w:lang w:val="en-GB"/>
        </w:rPr>
      </w:pPr>
      <w:r w:rsidRPr="0030555B">
        <w:rPr>
          <w:rFonts w:ascii="Times New Roman" w:hAnsi="Times New Roman"/>
          <w:sz w:val="24"/>
          <w:lang w:val="fr-FR"/>
        </w:rPr>
        <w:t xml:space="preserve">Les chefs d'unités AIS informent tous les travailleurs sous leur contrôle que des copies non contrôlées de documents ne doivent pas être reproduites et ne doivent pas être utilisées comme documents de travail. </w:t>
      </w:r>
      <w:proofErr w:type="spellStart"/>
      <w:r w:rsidRPr="006F40F2">
        <w:rPr>
          <w:rFonts w:ascii="Times New Roman" w:hAnsi="Times New Roman"/>
          <w:sz w:val="24"/>
          <w:lang w:val="en-GB"/>
        </w:rPr>
        <w:t>Ils</w:t>
      </w:r>
      <w:proofErr w:type="spellEnd"/>
      <w:r w:rsidRPr="006F40F2">
        <w:rPr>
          <w:rFonts w:ascii="Times New Roman" w:hAnsi="Times New Roman"/>
          <w:sz w:val="24"/>
          <w:lang w:val="en-GB"/>
        </w:rPr>
        <w:t xml:space="preserve"> </w:t>
      </w:r>
      <w:proofErr w:type="spellStart"/>
      <w:r w:rsidRPr="006F40F2">
        <w:rPr>
          <w:rFonts w:ascii="Times New Roman" w:hAnsi="Times New Roman"/>
          <w:sz w:val="24"/>
          <w:lang w:val="en-GB"/>
        </w:rPr>
        <w:t>sont</w:t>
      </w:r>
      <w:proofErr w:type="spellEnd"/>
      <w:r w:rsidRPr="006F40F2">
        <w:rPr>
          <w:rFonts w:ascii="Times New Roman" w:hAnsi="Times New Roman"/>
          <w:sz w:val="24"/>
          <w:lang w:val="en-GB"/>
        </w:rPr>
        <w:t xml:space="preserve"> à titre </w:t>
      </w:r>
      <w:proofErr w:type="spellStart"/>
      <w:r w:rsidRPr="006F40F2">
        <w:rPr>
          <w:rFonts w:ascii="Times New Roman" w:hAnsi="Times New Roman"/>
          <w:sz w:val="24"/>
          <w:lang w:val="en-GB"/>
        </w:rPr>
        <w:t>informatif</w:t>
      </w:r>
      <w:proofErr w:type="spellEnd"/>
      <w:r w:rsidRPr="006F40F2">
        <w:rPr>
          <w:rFonts w:ascii="Times New Roman" w:hAnsi="Times New Roman"/>
          <w:sz w:val="24"/>
          <w:lang w:val="en-GB"/>
        </w:rPr>
        <w:t xml:space="preserve"> </w:t>
      </w:r>
      <w:proofErr w:type="spellStart"/>
      <w:r w:rsidRPr="006F40F2">
        <w:rPr>
          <w:rFonts w:ascii="Times New Roman" w:hAnsi="Times New Roman"/>
          <w:sz w:val="24"/>
          <w:lang w:val="en-GB"/>
        </w:rPr>
        <w:t>seulement</w:t>
      </w:r>
      <w:proofErr w:type="spellEnd"/>
      <w:r w:rsidRPr="006F40F2">
        <w:rPr>
          <w:rFonts w:ascii="Times New Roman" w:hAnsi="Times New Roman"/>
          <w:sz w:val="24"/>
          <w:lang w:val="en-GB"/>
        </w:rPr>
        <w:t>.</w:t>
      </w:r>
    </w:p>
    <w:p w14:paraId="66F19397" w14:textId="77777777" w:rsidR="00AC7C28" w:rsidRPr="006F40F2" w:rsidRDefault="00AC7C28" w:rsidP="00141795">
      <w:pPr>
        <w:pStyle w:val="Titre2"/>
        <w:rPr>
          <w:lang w:val="en-GB"/>
        </w:rPr>
      </w:pPr>
      <w:bookmarkStart w:id="20" w:name="_Toc134112128"/>
      <w:r w:rsidRPr="006F40F2">
        <w:rPr>
          <w:lang w:val="en-GB"/>
        </w:rPr>
        <w:t xml:space="preserve">Documents </w:t>
      </w:r>
      <w:proofErr w:type="spellStart"/>
      <w:r w:rsidRPr="006F40F2">
        <w:rPr>
          <w:lang w:val="en-GB"/>
        </w:rPr>
        <w:t>d'origine</w:t>
      </w:r>
      <w:proofErr w:type="spellEnd"/>
      <w:r w:rsidRPr="006F40F2">
        <w:rPr>
          <w:lang w:val="en-GB"/>
        </w:rPr>
        <w:t xml:space="preserve"> </w:t>
      </w:r>
      <w:proofErr w:type="spellStart"/>
      <w:r w:rsidRPr="006F40F2">
        <w:rPr>
          <w:lang w:val="en-GB"/>
        </w:rPr>
        <w:t>externe</w:t>
      </w:r>
      <w:bookmarkEnd w:id="20"/>
      <w:proofErr w:type="spellEnd"/>
    </w:p>
    <w:p w14:paraId="18767784" w14:textId="77777777" w:rsidR="00AC7C28" w:rsidRPr="0030555B" w:rsidRDefault="00AC7C28" w:rsidP="00200598">
      <w:pPr>
        <w:pStyle w:val="Paragraphedeliste"/>
        <w:numPr>
          <w:ilvl w:val="0"/>
          <w:numId w:val="12"/>
        </w:numPr>
        <w:spacing w:before="120" w:after="120"/>
        <w:rPr>
          <w:rFonts w:ascii="Times New Roman" w:hAnsi="Times New Roman"/>
          <w:sz w:val="24"/>
          <w:lang w:val="fr-FR"/>
        </w:rPr>
      </w:pPr>
      <w:r w:rsidRPr="0030555B">
        <w:rPr>
          <w:rFonts w:ascii="Times New Roman" w:hAnsi="Times New Roman"/>
          <w:sz w:val="24"/>
          <w:lang w:val="fr-FR"/>
        </w:rPr>
        <w:t>Les documents externes doivent être estampillés "REÇU", datés et signés par le destinataire.</w:t>
      </w:r>
    </w:p>
    <w:p w14:paraId="13D3BF59" w14:textId="2C4234F9" w:rsidR="00AC7C28" w:rsidRPr="0030555B" w:rsidRDefault="00E45E49" w:rsidP="00200598">
      <w:pPr>
        <w:pStyle w:val="Paragraphedeliste"/>
        <w:numPr>
          <w:ilvl w:val="0"/>
          <w:numId w:val="12"/>
        </w:numPr>
        <w:spacing w:before="120" w:after="120"/>
        <w:rPr>
          <w:rFonts w:ascii="Times New Roman" w:hAnsi="Times New Roman"/>
          <w:sz w:val="24"/>
          <w:lang w:val="fr-FR"/>
        </w:rPr>
      </w:pPr>
      <w:r w:rsidRPr="0030555B">
        <w:rPr>
          <w:rFonts w:ascii="Times New Roman" w:hAnsi="Times New Roman"/>
          <w:sz w:val="24"/>
          <w:lang w:val="fr-FR"/>
        </w:rPr>
        <w:t>Les chefs d'unités AIS doivent conserver/émettre des copies contrôlées de ces documents dans les zones requises avec une accessibilité appropriée.</w:t>
      </w:r>
    </w:p>
    <w:p w14:paraId="508B5B41" w14:textId="57D5CED8" w:rsidR="00B002FB" w:rsidRPr="0030555B" w:rsidRDefault="00AC7C28" w:rsidP="00200598">
      <w:pPr>
        <w:pStyle w:val="Paragraphedeliste"/>
        <w:numPr>
          <w:ilvl w:val="0"/>
          <w:numId w:val="12"/>
        </w:numPr>
        <w:spacing w:before="120" w:after="120"/>
        <w:rPr>
          <w:rFonts w:ascii="Times New Roman" w:hAnsi="Times New Roman"/>
          <w:sz w:val="24"/>
          <w:lang w:val="fr-FR"/>
        </w:rPr>
      </w:pPr>
      <w:r w:rsidRPr="0030555B">
        <w:rPr>
          <w:rFonts w:ascii="Times New Roman" w:hAnsi="Times New Roman"/>
          <w:sz w:val="24"/>
          <w:lang w:val="fr-FR"/>
        </w:rPr>
        <w:t>Des vérifications périodiques au moins une fois par an doivent être effectuées par les chefs d'unités AIS pour s'assurer qu'il n'y a pas eu de modifications apportées à ces documents dont l'AIS/AIM national n'a pas été informé.</w:t>
      </w:r>
    </w:p>
    <w:p w14:paraId="4797431D" w14:textId="62256B1E" w:rsidR="00700C10" w:rsidRPr="0030555B" w:rsidRDefault="00AC7C28" w:rsidP="00200598">
      <w:pPr>
        <w:pStyle w:val="Paragraphedeliste"/>
        <w:numPr>
          <w:ilvl w:val="0"/>
          <w:numId w:val="12"/>
        </w:numPr>
        <w:spacing w:before="120" w:after="120"/>
        <w:rPr>
          <w:rFonts w:ascii="Times New Roman" w:hAnsi="Times New Roman"/>
          <w:sz w:val="24"/>
          <w:lang w:val="fr-FR"/>
        </w:rPr>
      </w:pPr>
      <w:r w:rsidRPr="0030555B">
        <w:rPr>
          <w:rFonts w:ascii="Times New Roman" w:hAnsi="Times New Roman"/>
          <w:sz w:val="24"/>
          <w:lang w:val="fr-FR"/>
        </w:rPr>
        <w:t>S'il y a des changements, l'ancien document doit être conservé comme enregistrement tandis que le nouveau doit être adopté et contrôlé comme ci-dessus.</w:t>
      </w:r>
    </w:p>
    <w:p w14:paraId="272699F1" w14:textId="243C40D7" w:rsidR="00B002FB" w:rsidRPr="006F40F2" w:rsidRDefault="00AD771B" w:rsidP="00B002FB">
      <w:pPr>
        <w:pStyle w:val="Titre2"/>
        <w:spacing w:before="120" w:after="120" w:line="276" w:lineRule="auto"/>
        <w:ind w:left="578" w:hanging="578"/>
        <w:rPr>
          <w:lang w:val="en-GB"/>
        </w:rPr>
      </w:pPr>
      <w:bookmarkStart w:id="21" w:name="_Toc134112129"/>
      <w:r w:rsidRPr="006F40F2">
        <w:rPr>
          <w:lang w:val="en-GB"/>
        </w:rPr>
        <w:lastRenderedPageBreak/>
        <w:t xml:space="preserve">Format et </w:t>
      </w:r>
      <w:proofErr w:type="spellStart"/>
      <w:r w:rsidRPr="006F40F2">
        <w:rPr>
          <w:lang w:val="en-GB"/>
        </w:rPr>
        <w:t>média</w:t>
      </w:r>
      <w:bookmarkEnd w:id="21"/>
      <w:proofErr w:type="spellEnd"/>
    </w:p>
    <w:p w14:paraId="36904F79" w14:textId="2C4528EC" w:rsidR="00AD771B" w:rsidRPr="0030555B" w:rsidRDefault="00AD771B" w:rsidP="00200598">
      <w:pPr>
        <w:pStyle w:val="Paragraphedeliste"/>
        <w:numPr>
          <w:ilvl w:val="0"/>
          <w:numId w:val="13"/>
        </w:numPr>
        <w:spacing w:before="120" w:after="120"/>
        <w:rPr>
          <w:rFonts w:ascii="Times New Roman" w:hAnsi="Times New Roman"/>
          <w:sz w:val="24"/>
          <w:lang w:val="fr-FR"/>
        </w:rPr>
      </w:pPr>
      <w:r w:rsidRPr="0030555B">
        <w:rPr>
          <w:rFonts w:ascii="Times New Roman" w:hAnsi="Times New Roman"/>
          <w:sz w:val="24"/>
          <w:lang w:val="fr-FR"/>
        </w:rPr>
        <w:t xml:space="preserve">Times New Roman taille 12 doit être la police officielle utilisée pour le texte des documents </w:t>
      </w:r>
      <w:r w:rsidR="00551EC0">
        <w:rPr>
          <w:rFonts w:ascii="Times New Roman" w:hAnsi="Times New Roman"/>
          <w:sz w:val="24"/>
          <w:lang w:val="fr-FR"/>
        </w:rPr>
        <w:t>SMQ</w:t>
      </w:r>
      <w:r w:rsidRPr="0030555B">
        <w:rPr>
          <w:rFonts w:ascii="Times New Roman" w:hAnsi="Times New Roman"/>
          <w:sz w:val="24"/>
          <w:lang w:val="fr-FR"/>
        </w:rPr>
        <w:t xml:space="preserve"> tels que le manuel, les procédures et les descriptions de processus, sauf si la configuration du document ne le permet pas.</w:t>
      </w:r>
    </w:p>
    <w:p w14:paraId="4DA60F81" w14:textId="1AF906B3" w:rsidR="00E10040" w:rsidRDefault="00B002FB" w:rsidP="00492435">
      <w:pPr>
        <w:pStyle w:val="Paragraphedeliste"/>
        <w:numPr>
          <w:ilvl w:val="0"/>
          <w:numId w:val="13"/>
        </w:numPr>
        <w:spacing w:before="120" w:after="120"/>
        <w:rPr>
          <w:rFonts w:ascii="Times New Roman" w:hAnsi="Times New Roman"/>
          <w:sz w:val="24"/>
          <w:lang w:val="fr-FR"/>
        </w:rPr>
      </w:pPr>
      <w:r w:rsidRPr="0030555B">
        <w:rPr>
          <w:rFonts w:ascii="Times New Roman" w:hAnsi="Times New Roman"/>
          <w:sz w:val="24"/>
          <w:lang w:val="fr-FR"/>
        </w:rPr>
        <w:t>Tous les documents doivent être numérotés comme indiqué ci-dessous :</w:t>
      </w:r>
    </w:p>
    <w:p w14:paraId="7D70B6E5" w14:textId="1AE6CAD7" w:rsidR="005E0E7D" w:rsidRDefault="005E0E7D" w:rsidP="005E0E7D">
      <w:pPr>
        <w:spacing w:before="120" w:after="120"/>
        <w:rPr>
          <w:rFonts w:ascii="Times New Roman" w:hAnsi="Times New Roman"/>
          <w:sz w:val="24"/>
          <w:lang w:val="fr-FR"/>
        </w:rPr>
      </w:pPr>
      <w:r>
        <w:rPr>
          <w:noProof/>
        </w:rPr>
        <w:drawing>
          <wp:inline distT="0" distB="0" distL="0" distR="0" wp14:anchorId="22B4522E" wp14:editId="74CB84A1">
            <wp:extent cx="6115050" cy="1957705"/>
            <wp:effectExtent l="0" t="0" r="0" b="4445"/>
            <wp:docPr id="179183579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957705"/>
                    </a:xfrm>
                    <a:prstGeom prst="rect">
                      <a:avLst/>
                    </a:prstGeom>
                    <a:noFill/>
                    <a:ln>
                      <a:noFill/>
                    </a:ln>
                  </pic:spPr>
                </pic:pic>
              </a:graphicData>
            </a:graphic>
          </wp:inline>
        </w:drawing>
      </w:r>
    </w:p>
    <w:p w14:paraId="2C9AAAA3" w14:textId="6D376F5D" w:rsidR="00AD771B" w:rsidRPr="0030555B" w:rsidRDefault="00115F1B" w:rsidP="003F7DDD">
      <w:pPr>
        <w:pStyle w:val="Paragraphedeliste"/>
        <w:numPr>
          <w:ilvl w:val="0"/>
          <w:numId w:val="13"/>
        </w:numPr>
        <w:spacing w:before="120" w:after="120"/>
        <w:rPr>
          <w:rFonts w:ascii="Times New Roman" w:hAnsi="Times New Roman"/>
          <w:sz w:val="24"/>
          <w:lang w:val="fr-FR"/>
        </w:rPr>
      </w:pPr>
      <w:r w:rsidRPr="0030555B">
        <w:rPr>
          <w:rFonts w:ascii="Times New Roman" w:hAnsi="Times New Roman"/>
          <w:sz w:val="24"/>
          <w:lang w:val="fr-FR"/>
        </w:rPr>
        <w:t>Tous les documents générés par le SMQ sont étiquetés comme suit :</w:t>
      </w:r>
    </w:p>
    <w:p w14:paraId="0809029C" w14:textId="02B83BCC" w:rsidR="00B02759" w:rsidRDefault="005E0E7D" w:rsidP="00200598">
      <w:pPr>
        <w:pStyle w:val="Paragraphedeliste"/>
        <w:numPr>
          <w:ilvl w:val="0"/>
          <w:numId w:val="13"/>
        </w:numPr>
        <w:spacing w:before="120" w:after="120"/>
        <w:rPr>
          <w:rFonts w:ascii="Times New Roman" w:hAnsi="Times New Roman"/>
          <w:sz w:val="24"/>
          <w:lang w:val="fr-FR"/>
        </w:rPr>
      </w:pPr>
      <w:r w:rsidRPr="006F40F2">
        <w:rPr>
          <w:noProof/>
          <w:lang w:val="en-GB"/>
        </w:rPr>
        <w:drawing>
          <wp:anchor distT="0" distB="0" distL="114300" distR="114300" simplePos="0" relativeHeight="251655680" behindDoc="1" locked="0" layoutInCell="1" allowOverlap="1" wp14:anchorId="384A4363" wp14:editId="4333199A">
            <wp:simplePos x="0" y="0"/>
            <wp:positionH relativeFrom="column">
              <wp:posOffset>36195</wp:posOffset>
            </wp:positionH>
            <wp:positionV relativeFrom="paragraph">
              <wp:posOffset>325755</wp:posOffset>
            </wp:positionV>
            <wp:extent cx="6115050" cy="2019935"/>
            <wp:effectExtent l="0" t="0" r="0" b="0"/>
            <wp:wrapTight wrapText="bothSides">
              <wp:wrapPolygon edited="0">
                <wp:start x="0" y="0"/>
                <wp:lineTo x="0" y="21390"/>
                <wp:lineTo x="21533" y="21390"/>
                <wp:lineTo x="21533" y="0"/>
                <wp:lineTo x="0" y="0"/>
              </wp:wrapPolygon>
            </wp:wrapTight>
            <wp:docPr id="11" name="Picture 1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abl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5050" cy="2019935"/>
                    </a:xfrm>
                    <a:prstGeom prst="rect">
                      <a:avLst/>
                    </a:prstGeom>
                    <a:noFill/>
                    <a:ln>
                      <a:noFill/>
                    </a:ln>
                  </pic:spPr>
                </pic:pic>
              </a:graphicData>
            </a:graphic>
          </wp:anchor>
        </w:drawing>
      </w:r>
      <w:r w:rsidR="00B002FB" w:rsidRPr="0030555B">
        <w:rPr>
          <w:rFonts w:ascii="Times New Roman" w:hAnsi="Times New Roman"/>
          <w:sz w:val="24"/>
          <w:lang w:val="fr-FR"/>
        </w:rPr>
        <w:t>Le type de document est déterminé comme suit</w:t>
      </w:r>
      <w:r w:rsidR="00B02759" w:rsidRPr="0030555B">
        <w:rPr>
          <w:rFonts w:ascii="Times New Roman" w:hAnsi="Times New Roman"/>
          <w:sz w:val="24"/>
          <w:lang w:val="fr-FR"/>
        </w:rPr>
        <w:t> :</w:t>
      </w:r>
    </w:p>
    <w:p w14:paraId="135418E4" w14:textId="77777777" w:rsidR="005E0E7D" w:rsidRPr="005E0E7D" w:rsidRDefault="005E0E7D" w:rsidP="005E0E7D">
      <w:pPr>
        <w:pStyle w:val="Paragraphedeliste"/>
        <w:numPr>
          <w:ilvl w:val="0"/>
          <w:numId w:val="0"/>
        </w:numPr>
        <w:spacing w:before="120" w:after="120"/>
        <w:ind w:left="947"/>
        <w:rPr>
          <w:rFonts w:ascii="Times New Roman" w:hAnsi="Times New Roman"/>
          <w:sz w:val="18"/>
          <w:szCs w:val="18"/>
          <w:lang w:val="fr-FR"/>
        </w:rPr>
      </w:pPr>
    </w:p>
    <w:tbl>
      <w:tblPr>
        <w:tblpPr w:leftFromText="141" w:rightFromText="141" w:vertAnchor="text" w:horzAnchor="margin" w:tblpY="151"/>
        <w:tblW w:w="878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3675"/>
        <w:gridCol w:w="5113"/>
      </w:tblGrid>
      <w:tr w:rsidR="005E0E7D" w:rsidRPr="006F40F2" w14:paraId="287D20F8"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BDD6EE" w:themeFill="accent1" w:themeFillTint="66"/>
            <w:vAlign w:val="center"/>
          </w:tcPr>
          <w:p w14:paraId="3132EBBE" w14:textId="77777777" w:rsidR="005E0E7D" w:rsidRPr="006F40F2" w:rsidRDefault="005E0E7D" w:rsidP="005E0E7D">
            <w:pPr>
              <w:spacing w:before="0" w:line="276" w:lineRule="auto"/>
              <w:jc w:val="left"/>
              <w:rPr>
                <w:rFonts w:ascii="Times New Roman" w:hAnsi="Times New Roman"/>
                <w:b/>
                <w:sz w:val="24"/>
              </w:rPr>
            </w:pPr>
            <w:r w:rsidRPr="006F40F2">
              <w:rPr>
                <w:rFonts w:ascii="Times New Roman" w:hAnsi="Times New Roman"/>
                <w:b/>
                <w:sz w:val="24"/>
              </w:rPr>
              <w:t>Type de document</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BDD6EE" w:themeFill="accent1" w:themeFillTint="66"/>
            <w:vAlign w:val="center"/>
          </w:tcPr>
          <w:p w14:paraId="098AAF8B" w14:textId="77777777" w:rsidR="005E0E7D" w:rsidRPr="006F40F2" w:rsidRDefault="005E0E7D" w:rsidP="005E0E7D">
            <w:pPr>
              <w:spacing w:before="0" w:line="276" w:lineRule="auto"/>
              <w:jc w:val="left"/>
              <w:rPr>
                <w:rFonts w:ascii="Times New Roman" w:hAnsi="Times New Roman"/>
                <w:b/>
                <w:sz w:val="24"/>
              </w:rPr>
            </w:pPr>
            <w:r w:rsidRPr="006F40F2">
              <w:rPr>
                <w:rFonts w:ascii="Times New Roman" w:hAnsi="Times New Roman"/>
                <w:b/>
                <w:sz w:val="24"/>
              </w:rPr>
              <w:t>Code</w:t>
            </w:r>
          </w:p>
        </w:tc>
      </w:tr>
      <w:tr w:rsidR="005E0E7D" w:rsidRPr="006F40F2" w14:paraId="4CC55AAF"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636689C8"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Registre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6FC0A6A1"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KG</w:t>
            </w:r>
          </w:p>
        </w:tc>
      </w:tr>
      <w:tr w:rsidR="005E0E7D" w:rsidRPr="006F40F2" w14:paraId="2BCE06EC"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4A34D081"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Dossier de fichiers</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672FB20A"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FF</w:t>
            </w:r>
          </w:p>
        </w:tc>
      </w:tr>
      <w:tr w:rsidR="005E0E7D" w:rsidRPr="006F40F2" w14:paraId="445B3E4A"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9EC44AF"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Former</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813A2DA"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EN</w:t>
            </w:r>
          </w:p>
        </w:tc>
      </w:tr>
      <w:tr w:rsidR="005E0E7D" w:rsidRPr="006F40F2" w14:paraId="2D5B362B"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B718674"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Manuel</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4D400DB8"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MN</w:t>
            </w:r>
          </w:p>
        </w:tc>
      </w:tr>
      <w:tr w:rsidR="005E0E7D" w:rsidRPr="006F40F2" w14:paraId="07379CA1"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F39DFCC"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Politique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0A4B563A"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PL</w:t>
            </w:r>
          </w:p>
        </w:tc>
      </w:tr>
      <w:tr w:rsidR="005E0E7D" w:rsidRPr="006F40F2" w14:paraId="76180876"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B8090BF"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Procédure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0E3DDB70"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RP</w:t>
            </w:r>
          </w:p>
        </w:tc>
      </w:tr>
      <w:tr w:rsidR="005E0E7D" w:rsidRPr="006F40F2" w14:paraId="2246BBDD"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1309A097" w14:textId="0066B8E4"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Enregistre</w:t>
            </w:r>
            <w:r>
              <w:rPr>
                <w:rFonts w:ascii="Times New Roman" w:hAnsi="Times New Roman"/>
                <w:bCs/>
                <w:sz w:val="24"/>
              </w:rPr>
              <w:t>ment</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3626EEF"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GR</w:t>
            </w:r>
          </w:p>
        </w:tc>
      </w:tr>
      <w:tr w:rsidR="005E0E7D" w:rsidRPr="006F40F2" w14:paraId="1CF3BC4F"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0EA1DCA3"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Processus</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29A1A66"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PS</w:t>
            </w:r>
          </w:p>
        </w:tc>
      </w:tr>
      <w:tr w:rsidR="005E0E7D" w:rsidRPr="006F40F2" w14:paraId="5D14409E"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4D8BE2EA"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Liste de distribution</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0A8CF80A"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DL</w:t>
            </w:r>
          </w:p>
        </w:tc>
      </w:tr>
      <w:tr w:rsidR="005E0E7D" w:rsidRPr="006F40F2" w14:paraId="6C98B6D5"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6CFFD4F2"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Registre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2D99492B"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RB</w:t>
            </w:r>
          </w:p>
        </w:tc>
      </w:tr>
      <w:tr w:rsidR="005E0E7D" w:rsidRPr="006F40F2" w14:paraId="4954588F"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39AAFCC5"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Modèle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6FAFE0EA"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TP</w:t>
            </w:r>
          </w:p>
        </w:tc>
      </w:tr>
      <w:tr w:rsidR="005E0E7D" w:rsidRPr="006F40F2" w14:paraId="344162BA"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43D640FD"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Rapport</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0D87F7FD"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PR</w:t>
            </w:r>
          </w:p>
        </w:tc>
      </w:tr>
      <w:tr w:rsidR="005E0E7D" w:rsidRPr="006F40F2" w14:paraId="2D3D8984"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4B754DCA" w14:textId="152BF43E"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lastRenderedPageBreak/>
              <w:t xml:space="preserve">Procédure d'opération </w:t>
            </w:r>
            <w:r>
              <w:rPr>
                <w:rFonts w:ascii="Times New Roman" w:hAnsi="Times New Roman"/>
                <w:bCs/>
                <w:sz w:val="24"/>
              </w:rPr>
              <w:t>normalisée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6E361E83" w14:textId="46643604" w:rsidR="005E0E7D" w:rsidRPr="006F40F2" w:rsidRDefault="005E0E7D" w:rsidP="005E0E7D">
            <w:pPr>
              <w:spacing w:before="0" w:line="276" w:lineRule="auto"/>
              <w:jc w:val="left"/>
              <w:rPr>
                <w:rFonts w:ascii="Times New Roman" w:hAnsi="Times New Roman"/>
                <w:bCs/>
                <w:sz w:val="24"/>
              </w:rPr>
            </w:pPr>
            <w:r>
              <w:rPr>
                <w:rFonts w:ascii="Times New Roman" w:hAnsi="Times New Roman"/>
                <w:bCs/>
                <w:sz w:val="24"/>
              </w:rPr>
              <w:t>SOP</w:t>
            </w:r>
          </w:p>
        </w:tc>
      </w:tr>
      <w:tr w:rsidR="005E0E7D" w:rsidRPr="006F40F2" w14:paraId="63308302"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2CD16598"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Pièce jointe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78334D7C" w14:textId="159EAE45" w:rsidR="005E0E7D" w:rsidRPr="006F40F2" w:rsidRDefault="005E0E7D" w:rsidP="005E0E7D">
            <w:pPr>
              <w:spacing w:before="0" w:line="276" w:lineRule="auto"/>
              <w:jc w:val="left"/>
              <w:rPr>
                <w:rFonts w:ascii="Times New Roman" w:hAnsi="Times New Roman"/>
                <w:bCs/>
                <w:sz w:val="24"/>
              </w:rPr>
            </w:pPr>
            <w:r>
              <w:rPr>
                <w:rFonts w:ascii="Times New Roman" w:hAnsi="Times New Roman"/>
                <w:bCs/>
                <w:sz w:val="24"/>
              </w:rPr>
              <w:t>AT</w:t>
            </w:r>
          </w:p>
        </w:tc>
      </w:tr>
      <w:tr w:rsidR="005E0E7D" w:rsidRPr="006F40F2" w14:paraId="73916E53"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571ED265"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Graphique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547A5165"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CH</w:t>
            </w:r>
          </w:p>
        </w:tc>
      </w:tr>
      <w:tr w:rsidR="005E0E7D" w:rsidRPr="006F40F2" w14:paraId="60A857F9" w14:textId="77777777" w:rsidTr="005E0E7D">
        <w:tc>
          <w:tcPr>
            <w:tcW w:w="367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2D424FCD" w14:textId="77777777" w:rsidR="005E0E7D" w:rsidRPr="006F40F2" w:rsidRDefault="005E0E7D" w:rsidP="005E0E7D">
            <w:pPr>
              <w:spacing w:before="0" w:line="276" w:lineRule="auto"/>
              <w:jc w:val="left"/>
              <w:rPr>
                <w:rFonts w:ascii="Times New Roman" w:hAnsi="Times New Roman"/>
                <w:bCs/>
                <w:sz w:val="24"/>
              </w:rPr>
            </w:pPr>
            <w:r w:rsidRPr="006F40F2">
              <w:rPr>
                <w:rFonts w:ascii="Times New Roman" w:hAnsi="Times New Roman"/>
                <w:bCs/>
                <w:sz w:val="24"/>
              </w:rPr>
              <w:t>Tableau de service</w:t>
            </w:r>
          </w:p>
        </w:tc>
        <w:tc>
          <w:tcPr>
            <w:tcW w:w="511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auto"/>
            <w:vAlign w:val="center"/>
          </w:tcPr>
          <w:p w14:paraId="63FC49CE" w14:textId="0AEE117D" w:rsidR="005E0E7D" w:rsidRPr="006F40F2" w:rsidRDefault="005E0E7D" w:rsidP="005E0E7D">
            <w:pPr>
              <w:spacing w:before="0" w:line="276" w:lineRule="auto"/>
              <w:jc w:val="left"/>
              <w:rPr>
                <w:rFonts w:ascii="Times New Roman" w:hAnsi="Times New Roman"/>
                <w:bCs/>
                <w:sz w:val="24"/>
              </w:rPr>
            </w:pPr>
            <w:r>
              <w:rPr>
                <w:rFonts w:ascii="Times New Roman" w:hAnsi="Times New Roman"/>
                <w:bCs/>
                <w:sz w:val="24"/>
              </w:rPr>
              <w:t>DR</w:t>
            </w:r>
          </w:p>
        </w:tc>
      </w:tr>
    </w:tbl>
    <w:p w14:paraId="7B7A644D" w14:textId="77777777" w:rsidR="005E0E7D" w:rsidRPr="0030555B" w:rsidRDefault="005E0E7D" w:rsidP="005E0E7D">
      <w:pPr>
        <w:pStyle w:val="Paragraphedeliste"/>
        <w:numPr>
          <w:ilvl w:val="0"/>
          <w:numId w:val="0"/>
        </w:numPr>
        <w:spacing w:before="120" w:after="120"/>
        <w:ind w:left="947"/>
        <w:rPr>
          <w:rFonts w:ascii="Times New Roman" w:hAnsi="Times New Roman"/>
          <w:sz w:val="24"/>
          <w:lang w:val="fr-FR"/>
        </w:rPr>
      </w:pPr>
    </w:p>
    <w:p w14:paraId="782C2811" w14:textId="77777777" w:rsidR="005E0E7D" w:rsidRDefault="005E0E7D" w:rsidP="009C446F">
      <w:pPr>
        <w:pStyle w:val="Paragraphedeliste"/>
        <w:numPr>
          <w:ilvl w:val="0"/>
          <w:numId w:val="0"/>
        </w:numPr>
        <w:spacing w:before="120" w:after="120"/>
        <w:ind w:left="947"/>
        <w:rPr>
          <w:rFonts w:ascii="Times New Roman" w:hAnsi="Times New Roman"/>
          <w:i/>
          <w:iCs/>
          <w:color w:val="FF0000"/>
          <w:sz w:val="24"/>
          <w:lang w:val="fr-FR"/>
        </w:rPr>
      </w:pPr>
    </w:p>
    <w:p w14:paraId="0794E368" w14:textId="77777777" w:rsidR="005E0E7D" w:rsidRDefault="005E0E7D" w:rsidP="009C446F">
      <w:pPr>
        <w:pStyle w:val="Paragraphedeliste"/>
        <w:numPr>
          <w:ilvl w:val="0"/>
          <w:numId w:val="0"/>
        </w:numPr>
        <w:spacing w:before="120" w:after="120"/>
        <w:ind w:left="947"/>
        <w:rPr>
          <w:rFonts w:ascii="Times New Roman" w:hAnsi="Times New Roman"/>
          <w:i/>
          <w:iCs/>
          <w:color w:val="FF0000"/>
          <w:sz w:val="24"/>
          <w:lang w:val="fr-FR"/>
        </w:rPr>
      </w:pPr>
    </w:p>
    <w:p w14:paraId="6107344C" w14:textId="77777777" w:rsidR="005E0E7D" w:rsidRDefault="005E0E7D" w:rsidP="009C446F">
      <w:pPr>
        <w:pStyle w:val="Paragraphedeliste"/>
        <w:numPr>
          <w:ilvl w:val="0"/>
          <w:numId w:val="0"/>
        </w:numPr>
        <w:spacing w:before="120" w:after="120"/>
        <w:ind w:left="947"/>
        <w:rPr>
          <w:rFonts w:ascii="Times New Roman" w:hAnsi="Times New Roman"/>
          <w:i/>
          <w:iCs/>
          <w:color w:val="FF0000"/>
          <w:sz w:val="24"/>
          <w:lang w:val="fr-FR"/>
        </w:rPr>
      </w:pPr>
    </w:p>
    <w:p w14:paraId="5A9B2CB4" w14:textId="77777777" w:rsidR="005E0E7D" w:rsidRDefault="005E0E7D" w:rsidP="009C446F">
      <w:pPr>
        <w:pStyle w:val="Paragraphedeliste"/>
        <w:numPr>
          <w:ilvl w:val="0"/>
          <w:numId w:val="0"/>
        </w:numPr>
        <w:spacing w:before="120" w:after="120"/>
        <w:ind w:left="947"/>
        <w:rPr>
          <w:rFonts w:ascii="Times New Roman" w:hAnsi="Times New Roman"/>
          <w:i/>
          <w:iCs/>
          <w:color w:val="FF0000"/>
          <w:sz w:val="24"/>
          <w:lang w:val="fr-FR"/>
        </w:rPr>
      </w:pPr>
    </w:p>
    <w:p w14:paraId="1AEB7D07" w14:textId="77777777" w:rsidR="005E0E7D" w:rsidRPr="005E0E7D" w:rsidRDefault="005E0E7D" w:rsidP="009C446F">
      <w:pPr>
        <w:pStyle w:val="Paragraphedeliste"/>
        <w:numPr>
          <w:ilvl w:val="0"/>
          <w:numId w:val="0"/>
        </w:numPr>
        <w:spacing w:before="120" w:after="120"/>
        <w:ind w:left="947"/>
        <w:rPr>
          <w:rFonts w:ascii="Times New Roman" w:hAnsi="Times New Roman"/>
          <w:i/>
          <w:iCs/>
          <w:color w:val="FF0000"/>
          <w:sz w:val="6"/>
          <w:szCs w:val="6"/>
          <w:lang w:val="fr-FR"/>
        </w:rPr>
      </w:pPr>
    </w:p>
    <w:p w14:paraId="578C8E99" w14:textId="73E55F7B" w:rsidR="009C446F" w:rsidRPr="005E0E7D" w:rsidRDefault="009C446F" w:rsidP="005E0E7D">
      <w:pPr>
        <w:pStyle w:val="Paragraphedeliste"/>
        <w:numPr>
          <w:ilvl w:val="0"/>
          <w:numId w:val="0"/>
        </w:numPr>
        <w:spacing w:before="120" w:after="120"/>
        <w:ind w:left="947"/>
        <w:rPr>
          <w:rFonts w:ascii="Times New Roman" w:hAnsi="Times New Roman"/>
          <w:i/>
          <w:iCs/>
          <w:color w:val="FF0000"/>
          <w:sz w:val="24"/>
          <w:lang w:val="fr-FR"/>
        </w:rPr>
      </w:pPr>
      <w:r w:rsidRPr="0030555B">
        <w:rPr>
          <w:rFonts w:ascii="Times New Roman" w:hAnsi="Times New Roman"/>
          <w:i/>
          <w:iCs/>
          <w:color w:val="FF0000"/>
          <w:sz w:val="24"/>
          <w:lang w:val="fr-FR"/>
        </w:rPr>
        <w:t xml:space="preserve">NB : Le </w:t>
      </w:r>
      <w:r w:rsidRPr="005E0E7D">
        <w:rPr>
          <w:rFonts w:ascii="Times New Roman" w:hAnsi="Times New Roman"/>
          <w:i/>
          <w:iCs/>
          <w:color w:val="FF0000"/>
          <w:sz w:val="24"/>
          <w:lang w:val="fr-FR"/>
        </w:rPr>
        <w:t>tableau ci-dessus n'est qu'un guide. L'AIS/AIM de l'État doit être personnalisé en fonction de ses besoins opérationnels.</w:t>
      </w:r>
    </w:p>
    <w:p w14:paraId="647DEB56" w14:textId="77777777" w:rsidR="006F40F2" w:rsidRPr="0030555B" w:rsidRDefault="006F40F2" w:rsidP="009C446F">
      <w:pPr>
        <w:pStyle w:val="Paragraphedeliste"/>
        <w:numPr>
          <w:ilvl w:val="0"/>
          <w:numId w:val="0"/>
        </w:numPr>
        <w:spacing w:before="120" w:after="120"/>
        <w:ind w:left="947"/>
        <w:rPr>
          <w:rFonts w:ascii="Times New Roman" w:hAnsi="Times New Roman"/>
          <w:sz w:val="24"/>
          <w:lang w:val="fr-FR"/>
        </w:rPr>
      </w:pPr>
    </w:p>
    <w:p w14:paraId="5490AC95" w14:textId="383B5730" w:rsidR="00AD771B" w:rsidRPr="0030555B" w:rsidRDefault="008B7B99" w:rsidP="005E0E7D">
      <w:pPr>
        <w:pStyle w:val="Paragraphedeliste"/>
        <w:numPr>
          <w:ilvl w:val="0"/>
          <w:numId w:val="13"/>
        </w:numPr>
        <w:spacing w:before="120" w:after="120"/>
        <w:rPr>
          <w:rFonts w:ascii="Times New Roman" w:hAnsi="Times New Roman"/>
          <w:sz w:val="24"/>
          <w:lang w:val="fr-FR"/>
        </w:rPr>
      </w:pPr>
      <w:r w:rsidRPr="0030555B">
        <w:rPr>
          <w:rFonts w:ascii="Times New Roman" w:hAnsi="Times New Roman"/>
          <w:sz w:val="24"/>
          <w:lang w:val="fr-FR"/>
        </w:rPr>
        <w:t>L'AIS/AIM de l'État maintiendra et conservera les informations documentées sous forme de copies électroniques et papier en fonction de l'utilisation et de l'utilisateur prévus.</w:t>
      </w:r>
    </w:p>
    <w:p w14:paraId="64D6C864" w14:textId="417CAF9F" w:rsidR="00B02759" w:rsidRPr="006F40F2" w:rsidRDefault="00B02759" w:rsidP="001B5809">
      <w:pPr>
        <w:pStyle w:val="Titre3"/>
        <w:rPr>
          <w:lang w:val="en-GB"/>
        </w:rPr>
      </w:pPr>
      <w:bookmarkStart w:id="22" w:name="_Toc134112130"/>
      <w:proofErr w:type="spellStart"/>
      <w:r w:rsidRPr="006F40F2">
        <w:rPr>
          <w:lang w:val="en-GB"/>
        </w:rPr>
        <w:t>Contrôle</w:t>
      </w:r>
      <w:proofErr w:type="spellEnd"/>
      <w:r w:rsidRPr="006F40F2">
        <w:rPr>
          <w:lang w:val="en-GB"/>
        </w:rPr>
        <w:t xml:space="preserve"> des </w:t>
      </w:r>
      <w:proofErr w:type="spellStart"/>
      <w:proofErr w:type="gramStart"/>
      <w:r w:rsidRPr="006F40F2">
        <w:rPr>
          <w:lang w:val="en-GB"/>
        </w:rPr>
        <w:t>informations</w:t>
      </w:r>
      <w:proofErr w:type="spellEnd"/>
      <w:proofErr w:type="gramEnd"/>
      <w:r w:rsidRPr="006F40F2">
        <w:rPr>
          <w:lang w:val="en-GB"/>
        </w:rPr>
        <w:t xml:space="preserve"> </w:t>
      </w:r>
      <w:proofErr w:type="spellStart"/>
      <w:r w:rsidRPr="006F40F2">
        <w:rPr>
          <w:lang w:val="en-GB"/>
        </w:rPr>
        <w:t>documentées</w:t>
      </w:r>
      <w:proofErr w:type="spellEnd"/>
      <w:r w:rsidRPr="006F40F2">
        <w:rPr>
          <w:lang w:val="en-GB"/>
        </w:rPr>
        <w:t xml:space="preserve"> </w:t>
      </w:r>
      <w:proofErr w:type="spellStart"/>
      <w:r w:rsidRPr="006F40F2">
        <w:rPr>
          <w:lang w:val="en-GB"/>
        </w:rPr>
        <w:t>électroniques</w:t>
      </w:r>
      <w:bookmarkEnd w:id="22"/>
      <w:proofErr w:type="spellEnd"/>
    </w:p>
    <w:p w14:paraId="0E4FF180" w14:textId="33F2787E" w:rsidR="00B02759" w:rsidRPr="0030555B" w:rsidRDefault="00B02759" w:rsidP="00200598">
      <w:pPr>
        <w:pStyle w:val="Paragraphedeliste"/>
        <w:numPr>
          <w:ilvl w:val="0"/>
          <w:numId w:val="14"/>
        </w:numPr>
        <w:spacing w:before="120" w:after="120"/>
        <w:rPr>
          <w:rFonts w:ascii="Times New Roman" w:hAnsi="Times New Roman"/>
          <w:sz w:val="24"/>
          <w:lang w:val="fr-FR"/>
        </w:rPr>
      </w:pPr>
      <w:r w:rsidRPr="0030555B">
        <w:rPr>
          <w:rFonts w:ascii="Times New Roman" w:hAnsi="Times New Roman"/>
          <w:sz w:val="24"/>
          <w:lang w:val="fr-FR"/>
        </w:rPr>
        <w:t>Tous les ordinateurs doivent être équipés de la dernière installation "Anti-virus" à jour.</w:t>
      </w:r>
    </w:p>
    <w:p w14:paraId="72A9935E" w14:textId="5BF6A9AF" w:rsidR="00914CF8" w:rsidRPr="0030555B" w:rsidRDefault="00914CF8" w:rsidP="00200598">
      <w:pPr>
        <w:pStyle w:val="Paragraphedeliste"/>
        <w:numPr>
          <w:ilvl w:val="0"/>
          <w:numId w:val="14"/>
        </w:numPr>
        <w:spacing w:before="120" w:after="120"/>
        <w:rPr>
          <w:rFonts w:ascii="Times New Roman" w:hAnsi="Times New Roman"/>
          <w:sz w:val="24"/>
          <w:lang w:val="fr-FR"/>
        </w:rPr>
      </w:pPr>
      <w:r w:rsidRPr="0030555B">
        <w:rPr>
          <w:rFonts w:ascii="Times New Roman" w:hAnsi="Times New Roman"/>
          <w:sz w:val="24"/>
          <w:lang w:val="fr-FR"/>
        </w:rPr>
        <w:t>Seules les informations documentées sur les ordinateurs/PC officiels de l'unité sont considérées comme des copies contrôlées.</w:t>
      </w:r>
    </w:p>
    <w:p w14:paraId="68F21522" w14:textId="060B1CE5" w:rsidR="00AD771B" w:rsidRPr="0030555B" w:rsidRDefault="00AD771B" w:rsidP="00200598">
      <w:pPr>
        <w:pStyle w:val="Paragraphedeliste"/>
        <w:numPr>
          <w:ilvl w:val="0"/>
          <w:numId w:val="14"/>
        </w:numPr>
        <w:spacing w:before="120" w:after="120"/>
        <w:rPr>
          <w:rFonts w:ascii="Times New Roman" w:hAnsi="Times New Roman"/>
          <w:sz w:val="24"/>
          <w:lang w:val="fr-FR"/>
        </w:rPr>
      </w:pPr>
      <w:r w:rsidRPr="0030555B">
        <w:rPr>
          <w:rFonts w:ascii="Times New Roman" w:hAnsi="Times New Roman"/>
          <w:sz w:val="24"/>
          <w:lang w:val="fr-FR"/>
        </w:rPr>
        <w:t>L'accès aux ordinateurs est contrôlé par des mots de passe individuels déterminés par la section informatique de l'État.</w:t>
      </w:r>
    </w:p>
    <w:p w14:paraId="2BF07785" w14:textId="2405408E" w:rsidR="00B02759" w:rsidRPr="0030555B" w:rsidRDefault="00AD771B" w:rsidP="00200598">
      <w:pPr>
        <w:pStyle w:val="Paragraphedeliste"/>
        <w:numPr>
          <w:ilvl w:val="0"/>
          <w:numId w:val="14"/>
        </w:numPr>
        <w:spacing w:before="120" w:after="120"/>
        <w:rPr>
          <w:rFonts w:ascii="Times New Roman" w:hAnsi="Times New Roman"/>
          <w:sz w:val="24"/>
          <w:lang w:val="fr-FR"/>
        </w:rPr>
      </w:pPr>
      <w:r w:rsidRPr="0030555B">
        <w:rPr>
          <w:rFonts w:ascii="Times New Roman" w:hAnsi="Times New Roman"/>
          <w:sz w:val="24"/>
          <w:lang w:val="fr-FR"/>
        </w:rPr>
        <w:t>Au besoin, les documents électroniques doivent être contrôlés par des mots de passe. Le mot de passe n'est connu que de l'utilisateur prévu du document.</w:t>
      </w:r>
    </w:p>
    <w:p w14:paraId="7E973F66" w14:textId="77777777" w:rsidR="00AD771B" w:rsidRPr="0030555B" w:rsidRDefault="00AD771B" w:rsidP="00200598">
      <w:pPr>
        <w:pStyle w:val="Paragraphedeliste"/>
        <w:numPr>
          <w:ilvl w:val="0"/>
          <w:numId w:val="14"/>
        </w:numPr>
        <w:spacing w:before="120" w:after="120"/>
        <w:rPr>
          <w:rFonts w:ascii="Times New Roman" w:hAnsi="Times New Roman"/>
          <w:sz w:val="24"/>
          <w:lang w:val="fr-FR"/>
        </w:rPr>
      </w:pPr>
      <w:r w:rsidRPr="0030555B">
        <w:rPr>
          <w:rFonts w:ascii="Times New Roman" w:hAnsi="Times New Roman"/>
          <w:sz w:val="24"/>
          <w:lang w:val="fr-FR"/>
        </w:rPr>
        <w:t>Le personnel n'est pas autorisé à donner ses mots de passe de contrôle d'accès à d'autres membres du personnel.</w:t>
      </w:r>
    </w:p>
    <w:p w14:paraId="216B68B3" w14:textId="45A761BA" w:rsidR="00B02759" w:rsidRPr="0030555B" w:rsidRDefault="00B02759" w:rsidP="00200598">
      <w:pPr>
        <w:pStyle w:val="Paragraphedeliste"/>
        <w:numPr>
          <w:ilvl w:val="0"/>
          <w:numId w:val="14"/>
        </w:numPr>
        <w:spacing w:before="120" w:after="120"/>
        <w:rPr>
          <w:rFonts w:ascii="Times New Roman" w:hAnsi="Times New Roman"/>
          <w:sz w:val="24"/>
          <w:lang w:val="fr-FR"/>
        </w:rPr>
      </w:pPr>
      <w:r w:rsidRPr="0030555B">
        <w:rPr>
          <w:rFonts w:ascii="Times New Roman" w:hAnsi="Times New Roman"/>
          <w:sz w:val="24"/>
          <w:lang w:val="fr-FR"/>
        </w:rPr>
        <w:t>Les documents en copie électronique seront sauvegardés régulièrement, comme déterminé par la section informatique de l'État.</w:t>
      </w:r>
    </w:p>
    <w:p w14:paraId="7A4FD702" w14:textId="22575388" w:rsidR="000E48EA" w:rsidRPr="0030555B" w:rsidRDefault="000E48EA" w:rsidP="001B5809">
      <w:pPr>
        <w:pStyle w:val="Titre3"/>
        <w:rPr>
          <w:lang w:val="fr-FR"/>
        </w:rPr>
      </w:pPr>
      <w:bookmarkStart w:id="23" w:name="_Toc134112131"/>
      <w:r w:rsidRPr="0030555B">
        <w:rPr>
          <w:lang w:val="fr-FR"/>
        </w:rPr>
        <w:t>Contrôle des informations documentées sur papier</w:t>
      </w:r>
      <w:bookmarkEnd w:id="23"/>
    </w:p>
    <w:p w14:paraId="026C1DDA" w14:textId="133D8B2E" w:rsidR="00AD771B" w:rsidRPr="0030555B" w:rsidRDefault="00AD771B" w:rsidP="00200598">
      <w:pPr>
        <w:pStyle w:val="Paragraphedeliste"/>
        <w:numPr>
          <w:ilvl w:val="0"/>
          <w:numId w:val="15"/>
        </w:numPr>
        <w:spacing w:before="120" w:after="120"/>
        <w:rPr>
          <w:rFonts w:ascii="Times New Roman" w:hAnsi="Times New Roman"/>
          <w:sz w:val="24"/>
          <w:lang w:val="fr-FR"/>
        </w:rPr>
      </w:pPr>
      <w:r w:rsidRPr="0030555B">
        <w:rPr>
          <w:rFonts w:ascii="Times New Roman" w:hAnsi="Times New Roman"/>
          <w:sz w:val="24"/>
          <w:lang w:val="fr-FR"/>
        </w:rPr>
        <w:t>Celui-ci est détenu par le chef d'unité concerné qui est chargé de s'assurer que les documents sont utilisés uniquement aux fins prévues et qu'aucune modification n'est apportée sans autorisation.</w:t>
      </w:r>
    </w:p>
    <w:p w14:paraId="6663528A" w14:textId="35D5D254" w:rsidR="00746655" w:rsidRPr="0030555B" w:rsidRDefault="00746655" w:rsidP="00200598">
      <w:pPr>
        <w:pStyle w:val="Paragraphedeliste"/>
        <w:numPr>
          <w:ilvl w:val="0"/>
          <w:numId w:val="15"/>
        </w:numPr>
        <w:spacing w:before="120" w:after="120"/>
        <w:rPr>
          <w:rFonts w:ascii="Times New Roman" w:hAnsi="Times New Roman"/>
          <w:sz w:val="24"/>
          <w:lang w:val="fr-FR"/>
        </w:rPr>
      </w:pPr>
      <w:r w:rsidRPr="0030555B">
        <w:rPr>
          <w:rFonts w:ascii="Times New Roman" w:hAnsi="Times New Roman"/>
          <w:sz w:val="24"/>
          <w:lang w:val="fr-FR"/>
        </w:rPr>
        <w:t>Les informations documentées sur papier doivent être conservées dans des armoires verrouillables pour contrôler l'accès et les clés seront avec les chefs d'unités AIS concernés.</w:t>
      </w:r>
    </w:p>
    <w:p w14:paraId="15174667" w14:textId="5C1F320E" w:rsidR="00E6733B" w:rsidRPr="0030555B" w:rsidRDefault="00E6733B" w:rsidP="00200598">
      <w:pPr>
        <w:pStyle w:val="Paragraphedeliste"/>
        <w:numPr>
          <w:ilvl w:val="0"/>
          <w:numId w:val="15"/>
        </w:numPr>
        <w:spacing w:before="120" w:after="120"/>
        <w:rPr>
          <w:rFonts w:ascii="Times New Roman" w:hAnsi="Times New Roman"/>
          <w:sz w:val="24"/>
          <w:lang w:val="fr-FR"/>
        </w:rPr>
      </w:pPr>
      <w:r w:rsidRPr="0030555B">
        <w:rPr>
          <w:rFonts w:ascii="Times New Roman" w:hAnsi="Times New Roman"/>
          <w:sz w:val="24"/>
          <w:lang w:val="fr-FR"/>
        </w:rPr>
        <w:t>Ils seront identifiés par le cachet « COPIE CONTR</w:t>
      </w:r>
      <w:r w:rsidR="005E0E7D">
        <w:rPr>
          <w:rFonts w:ascii="Times New Roman" w:hAnsi="Times New Roman"/>
          <w:sz w:val="24"/>
          <w:lang w:val="fr-FR"/>
        </w:rPr>
        <w:t>O</w:t>
      </w:r>
      <w:r w:rsidRPr="0030555B">
        <w:rPr>
          <w:rFonts w:ascii="Times New Roman" w:hAnsi="Times New Roman"/>
          <w:sz w:val="24"/>
          <w:lang w:val="fr-FR"/>
        </w:rPr>
        <w:t>L</w:t>
      </w:r>
      <w:r w:rsidR="005E0E7D">
        <w:rPr>
          <w:rFonts w:ascii="Times New Roman" w:hAnsi="Times New Roman"/>
          <w:sz w:val="24"/>
          <w:lang w:val="fr-FR"/>
        </w:rPr>
        <w:t>E</w:t>
      </w:r>
      <w:r w:rsidRPr="0030555B">
        <w:rPr>
          <w:rFonts w:ascii="Times New Roman" w:hAnsi="Times New Roman"/>
          <w:sz w:val="24"/>
          <w:lang w:val="fr-FR"/>
        </w:rPr>
        <w:t>E » apposé sur la page de garde.</w:t>
      </w:r>
    </w:p>
    <w:p w14:paraId="037FBEFD" w14:textId="2C21B15A" w:rsidR="00B02759" w:rsidRPr="0030555B" w:rsidRDefault="00B34F56" w:rsidP="00AD771B">
      <w:pPr>
        <w:pStyle w:val="Titre2"/>
        <w:rPr>
          <w:lang w:val="fr-FR"/>
        </w:rPr>
      </w:pPr>
      <w:bookmarkStart w:id="24" w:name="_Toc134112132"/>
      <w:r w:rsidRPr="0030555B">
        <w:rPr>
          <w:lang w:val="fr-FR"/>
        </w:rPr>
        <w:t>Contrôle des informations documentées conservées, conservation et élimination</w:t>
      </w:r>
      <w:bookmarkEnd w:id="24"/>
    </w:p>
    <w:p w14:paraId="36F0BCC3" w14:textId="5B1A64D1" w:rsidR="0042272D" w:rsidRPr="0030555B" w:rsidRDefault="0042272D" w:rsidP="00200598">
      <w:pPr>
        <w:pStyle w:val="Paragraphedeliste"/>
        <w:numPr>
          <w:ilvl w:val="0"/>
          <w:numId w:val="16"/>
        </w:numPr>
        <w:spacing w:before="120" w:after="120"/>
        <w:rPr>
          <w:rFonts w:ascii="Times New Roman" w:hAnsi="Times New Roman"/>
          <w:sz w:val="24"/>
          <w:lang w:val="fr-FR"/>
        </w:rPr>
      </w:pPr>
      <w:r w:rsidRPr="0030555B">
        <w:rPr>
          <w:rFonts w:ascii="Times New Roman" w:hAnsi="Times New Roman"/>
          <w:sz w:val="24"/>
          <w:lang w:val="fr-FR"/>
        </w:rPr>
        <w:t>Chaque information aéronautique (entrante et sortante) doit être identifiée par un numéro de série, une date et l'adresse de l'expéditeur (AFTN, e-mail, courrier) et/ou le nom.</w:t>
      </w:r>
    </w:p>
    <w:p w14:paraId="699C8E68" w14:textId="725C1653" w:rsidR="00F97788" w:rsidRPr="0030555B" w:rsidRDefault="00F97788" w:rsidP="00200598">
      <w:pPr>
        <w:pStyle w:val="Paragraphedeliste"/>
        <w:numPr>
          <w:ilvl w:val="0"/>
          <w:numId w:val="16"/>
        </w:numPr>
        <w:rPr>
          <w:rFonts w:ascii="Times New Roman" w:hAnsi="Times New Roman"/>
          <w:sz w:val="24"/>
          <w:lang w:val="fr-FR"/>
        </w:rPr>
      </w:pPr>
      <w:r w:rsidRPr="0030555B">
        <w:rPr>
          <w:rFonts w:ascii="Times New Roman" w:hAnsi="Times New Roman"/>
          <w:sz w:val="24"/>
          <w:lang w:val="fr-FR"/>
        </w:rPr>
        <w:t>La lisibilité des enregistrements doit être protégée. Aucune modification ne sera autorisée sur aucun des enregistrements.</w:t>
      </w:r>
    </w:p>
    <w:p w14:paraId="5144E2A9" w14:textId="1B64BAC2" w:rsidR="00B02759" w:rsidRPr="0030555B" w:rsidRDefault="00B02759" w:rsidP="00200598">
      <w:pPr>
        <w:pStyle w:val="Paragraphedeliste"/>
        <w:numPr>
          <w:ilvl w:val="0"/>
          <w:numId w:val="16"/>
        </w:numPr>
        <w:spacing w:before="120" w:after="120"/>
        <w:rPr>
          <w:rFonts w:ascii="Times New Roman" w:hAnsi="Times New Roman"/>
          <w:sz w:val="24"/>
          <w:lang w:val="fr-FR"/>
        </w:rPr>
      </w:pPr>
      <w:r w:rsidRPr="0030555B">
        <w:rPr>
          <w:rFonts w:ascii="Times New Roman" w:hAnsi="Times New Roman"/>
          <w:sz w:val="24"/>
          <w:lang w:val="fr-FR"/>
        </w:rPr>
        <w:t>À la fin d'une activité, tout le personnel doit s'assurer que les dossiers sont remis à la ou aux personnes responsables et/ou conservés à l'endroit désigné.</w:t>
      </w:r>
    </w:p>
    <w:p w14:paraId="110D2DCA" w14:textId="1B9EE7FF" w:rsidR="00F97788" w:rsidRPr="0030555B" w:rsidRDefault="00F97788" w:rsidP="00200598">
      <w:pPr>
        <w:pStyle w:val="Paragraphedeliste"/>
        <w:numPr>
          <w:ilvl w:val="0"/>
          <w:numId w:val="16"/>
        </w:numPr>
        <w:spacing w:before="120" w:after="120"/>
        <w:rPr>
          <w:rFonts w:ascii="Times New Roman" w:hAnsi="Times New Roman"/>
          <w:sz w:val="24"/>
          <w:lang w:val="fr-FR"/>
        </w:rPr>
      </w:pPr>
      <w:r w:rsidRPr="0030555B">
        <w:rPr>
          <w:rFonts w:ascii="Times New Roman" w:hAnsi="Times New Roman"/>
          <w:sz w:val="24"/>
          <w:lang w:val="fr-FR"/>
        </w:rPr>
        <w:t>La ou les personnes responsables doivent conserver les registres de manière à prévenir les pertes, les dommages et à faciliter une identification correcte, une récupération facile et une accessibilité aisée.</w:t>
      </w:r>
    </w:p>
    <w:p w14:paraId="5AB86115" w14:textId="6829C235" w:rsidR="00B02759" w:rsidRPr="0030555B" w:rsidRDefault="00B02759" w:rsidP="00200598">
      <w:pPr>
        <w:pStyle w:val="Paragraphedeliste"/>
        <w:numPr>
          <w:ilvl w:val="0"/>
          <w:numId w:val="16"/>
        </w:numPr>
        <w:spacing w:before="120" w:after="120"/>
        <w:rPr>
          <w:rFonts w:ascii="Times New Roman" w:hAnsi="Times New Roman"/>
          <w:sz w:val="24"/>
          <w:lang w:val="fr-FR"/>
        </w:rPr>
      </w:pPr>
      <w:r w:rsidRPr="0030555B">
        <w:rPr>
          <w:rFonts w:ascii="Times New Roman" w:hAnsi="Times New Roman"/>
          <w:sz w:val="24"/>
          <w:lang w:val="fr-FR"/>
        </w:rPr>
        <w:t>Les télécopies sur papier thermique perdent leur clarté au fil du temps et doivent donc être copiées sur du papier ordinaire lors de leur réception et avant leur stockage.</w:t>
      </w:r>
    </w:p>
    <w:p w14:paraId="66F48C51" w14:textId="3830E01F" w:rsidR="00763EAA" w:rsidRPr="0030555B" w:rsidRDefault="00763EAA" w:rsidP="00200598">
      <w:pPr>
        <w:pStyle w:val="Paragraphedeliste"/>
        <w:numPr>
          <w:ilvl w:val="0"/>
          <w:numId w:val="16"/>
        </w:numPr>
        <w:spacing w:before="120" w:after="120"/>
        <w:rPr>
          <w:rFonts w:ascii="Times New Roman" w:hAnsi="Times New Roman"/>
          <w:sz w:val="24"/>
          <w:lang w:val="fr-FR"/>
        </w:rPr>
      </w:pPr>
      <w:r w:rsidRPr="0030555B">
        <w:rPr>
          <w:rFonts w:ascii="Times New Roman" w:hAnsi="Times New Roman"/>
          <w:sz w:val="24"/>
          <w:lang w:val="fr-FR"/>
        </w:rPr>
        <w:lastRenderedPageBreak/>
        <w:t>Le HAIM doit s'assurer que des installations et des procédures sont en place pour gérer les dossiers.</w:t>
      </w:r>
    </w:p>
    <w:p w14:paraId="6E714DD9" w14:textId="26A7FE92" w:rsidR="00B02759" w:rsidRPr="0030555B" w:rsidRDefault="00F97788" w:rsidP="00200598">
      <w:pPr>
        <w:pStyle w:val="Paragraphedeliste"/>
        <w:numPr>
          <w:ilvl w:val="0"/>
          <w:numId w:val="16"/>
        </w:numPr>
        <w:spacing w:before="120" w:after="120"/>
        <w:rPr>
          <w:rFonts w:ascii="Times New Roman" w:hAnsi="Times New Roman"/>
          <w:sz w:val="24"/>
          <w:lang w:val="fr-FR"/>
        </w:rPr>
      </w:pPr>
      <w:r w:rsidRPr="0030555B">
        <w:rPr>
          <w:rFonts w:ascii="Times New Roman" w:hAnsi="Times New Roman"/>
          <w:sz w:val="24"/>
          <w:lang w:val="fr-FR"/>
        </w:rPr>
        <w:t>Conformément aux exigences de l'OACI, aux meilleures pratiques de l'industrie et aux exigences légales locales, la période de conservation des informations documentées est la suivante :</w:t>
      </w:r>
    </w:p>
    <w:tbl>
      <w:tblPr>
        <w:tblW w:w="0" w:type="auto"/>
        <w:tblInd w:w="802"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CellMar>
          <w:left w:w="0" w:type="dxa"/>
          <w:right w:w="0" w:type="dxa"/>
        </w:tblCellMar>
        <w:tblLook w:val="01E0" w:firstRow="1" w:lastRow="1" w:firstColumn="1" w:lastColumn="1" w:noHBand="0" w:noVBand="0"/>
      </w:tblPr>
      <w:tblGrid>
        <w:gridCol w:w="4154"/>
        <w:gridCol w:w="2835"/>
        <w:gridCol w:w="1772"/>
      </w:tblGrid>
      <w:tr w:rsidR="00F97788" w:rsidRPr="006F40F2" w14:paraId="1A633855" w14:textId="77777777" w:rsidTr="00404556">
        <w:trPr>
          <w:trHeight w:val="18"/>
          <w:tblHeader/>
        </w:trPr>
        <w:tc>
          <w:tcPr>
            <w:tcW w:w="4154" w:type="dxa"/>
            <w:shd w:val="clear" w:color="auto" w:fill="BDD6EE" w:themeFill="accent1" w:themeFillTint="66"/>
            <w:vAlign w:val="center"/>
          </w:tcPr>
          <w:p w14:paraId="390B4CA5" w14:textId="77777777" w:rsidR="00F97788" w:rsidRPr="00551EC0" w:rsidRDefault="00F97788" w:rsidP="00876465">
            <w:pPr>
              <w:spacing w:before="0"/>
              <w:ind w:left="22"/>
              <w:jc w:val="left"/>
              <w:rPr>
                <w:rFonts w:ascii="Times New Roman" w:hAnsi="Times New Roman"/>
                <w:b/>
                <w:bCs/>
                <w:sz w:val="24"/>
                <w:highlight w:val="yellow"/>
              </w:rPr>
            </w:pPr>
            <w:r w:rsidRPr="00535710">
              <w:rPr>
                <w:rFonts w:ascii="Times New Roman" w:hAnsi="Times New Roman"/>
                <w:b/>
                <w:bCs/>
                <w:sz w:val="24"/>
              </w:rPr>
              <w:t>Type d'enregistrement</w:t>
            </w:r>
          </w:p>
        </w:tc>
        <w:tc>
          <w:tcPr>
            <w:tcW w:w="2835" w:type="dxa"/>
            <w:shd w:val="clear" w:color="auto" w:fill="BDD6EE" w:themeFill="accent1" w:themeFillTint="66"/>
            <w:vAlign w:val="center"/>
          </w:tcPr>
          <w:p w14:paraId="01881902" w14:textId="78816847" w:rsidR="00F97788" w:rsidRPr="006F40F2" w:rsidRDefault="00F97788" w:rsidP="00876465">
            <w:pPr>
              <w:spacing w:before="0"/>
              <w:ind w:left="22"/>
              <w:jc w:val="left"/>
              <w:rPr>
                <w:rFonts w:ascii="Times New Roman" w:hAnsi="Times New Roman"/>
                <w:b/>
                <w:bCs/>
                <w:sz w:val="24"/>
              </w:rPr>
            </w:pPr>
            <w:r w:rsidRPr="006F40F2">
              <w:rPr>
                <w:rFonts w:ascii="Times New Roman" w:hAnsi="Times New Roman"/>
                <w:b/>
                <w:bCs/>
                <w:sz w:val="24"/>
              </w:rPr>
              <w:t>Stockage et durée dans AIS</w:t>
            </w:r>
          </w:p>
        </w:tc>
        <w:tc>
          <w:tcPr>
            <w:tcW w:w="1772" w:type="dxa"/>
            <w:shd w:val="clear" w:color="auto" w:fill="BDD6EE" w:themeFill="accent1" w:themeFillTint="66"/>
            <w:vAlign w:val="center"/>
          </w:tcPr>
          <w:p w14:paraId="2FA2FA25" w14:textId="77777777" w:rsidR="00F97788" w:rsidRPr="006F40F2" w:rsidRDefault="00F97788" w:rsidP="00876465">
            <w:pPr>
              <w:spacing w:before="0"/>
              <w:ind w:left="22"/>
              <w:jc w:val="left"/>
              <w:rPr>
                <w:rFonts w:ascii="Times New Roman" w:hAnsi="Times New Roman"/>
                <w:b/>
                <w:bCs/>
                <w:sz w:val="24"/>
              </w:rPr>
            </w:pPr>
            <w:r w:rsidRPr="006F40F2">
              <w:rPr>
                <w:rFonts w:ascii="Times New Roman" w:hAnsi="Times New Roman"/>
                <w:b/>
                <w:bCs/>
                <w:sz w:val="24"/>
              </w:rPr>
              <w:t>Remarques</w:t>
            </w:r>
          </w:p>
        </w:tc>
      </w:tr>
      <w:tr w:rsidR="00535710" w:rsidRPr="006F40F2" w14:paraId="669FF52F" w14:textId="77777777" w:rsidTr="00E74154">
        <w:trPr>
          <w:trHeight w:val="18"/>
        </w:trPr>
        <w:tc>
          <w:tcPr>
            <w:tcW w:w="4154" w:type="dxa"/>
          </w:tcPr>
          <w:p w14:paraId="7C1CE6DF" w14:textId="790A756F" w:rsidR="00535710" w:rsidRPr="00551EC0" w:rsidRDefault="00535710" w:rsidP="00535710">
            <w:pPr>
              <w:spacing w:before="0"/>
              <w:ind w:left="183" w:right="124"/>
              <w:jc w:val="left"/>
              <w:rPr>
                <w:rFonts w:ascii="Times New Roman" w:hAnsi="Times New Roman"/>
                <w:sz w:val="24"/>
                <w:highlight w:val="yellow"/>
              </w:rPr>
            </w:pPr>
            <w:r w:rsidRPr="00602D47">
              <w:t>Tableau de service</w:t>
            </w:r>
          </w:p>
        </w:tc>
        <w:tc>
          <w:tcPr>
            <w:tcW w:w="2835" w:type="dxa"/>
            <w:vAlign w:val="center"/>
          </w:tcPr>
          <w:p w14:paraId="7BD1F2EB" w14:textId="2EB7BB7E" w:rsidR="00535710" w:rsidRPr="006F40F2" w:rsidRDefault="00535710" w:rsidP="00535710">
            <w:pPr>
              <w:spacing w:before="0"/>
              <w:ind w:left="183" w:right="124"/>
              <w:jc w:val="center"/>
              <w:rPr>
                <w:rFonts w:ascii="Times New Roman" w:hAnsi="Times New Roman"/>
                <w:sz w:val="24"/>
              </w:rPr>
            </w:pPr>
          </w:p>
        </w:tc>
        <w:tc>
          <w:tcPr>
            <w:tcW w:w="1772" w:type="dxa"/>
            <w:vAlign w:val="center"/>
          </w:tcPr>
          <w:p w14:paraId="40610F97" w14:textId="77777777" w:rsidR="00535710" w:rsidRPr="006F40F2" w:rsidRDefault="00535710" w:rsidP="00535710">
            <w:pPr>
              <w:spacing w:before="0"/>
              <w:ind w:left="183" w:right="124"/>
              <w:jc w:val="left"/>
              <w:rPr>
                <w:rFonts w:ascii="Times New Roman" w:hAnsi="Times New Roman"/>
                <w:sz w:val="24"/>
              </w:rPr>
            </w:pPr>
          </w:p>
        </w:tc>
      </w:tr>
      <w:tr w:rsidR="00535710" w:rsidRPr="006F40F2" w14:paraId="69FC13BF" w14:textId="77777777" w:rsidTr="00E74154">
        <w:trPr>
          <w:trHeight w:val="18"/>
        </w:trPr>
        <w:tc>
          <w:tcPr>
            <w:tcW w:w="4154" w:type="dxa"/>
          </w:tcPr>
          <w:p w14:paraId="60845173" w14:textId="665CD13D" w:rsidR="00535710" w:rsidRPr="00551EC0" w:rsidRDefault="00535710" w:rsidP="00535710">
            <w:pPr>
              <w:spacing w:before="0"/>
              <w:ind w:left="183" w:right="124"/>
              <w:jc w:val="left"/>
              <w:rPr>
                <w:rFonts w:ascii="Times New Roman" w:hAnsi="Times New Roman"/>
                <w:sz w:val="24"/>
                <w:highlight w:val="yellow"/>
              </w:rPr>
            </w:pPr>
            <w:r w:rsidRPr="00602D47">
              <w:t>Dossiers de formation</w:t>
            </w:r>
          </w:p>
        </w:tc>
        <w:tc>
          <w:tcPr>
            <w:tcW w:w="2835" w:type="dxa"/>
            <w:vAlign w:val="center"/>
          </w:tcPr>
          <w:p w14:paraId="1928BFA7" w14:textId="40CD0141" w:rsidR="00535710" w:rsidRPr="006F40F2" w:rsidRDefault="00535710" w:rsidP="00535710">
            <w:pPr>
              <w:spacing w:before="0"/>
              <w:ind w:left="183" w:right="124"/>
              <w:jc w:val="center"/>
              <w:rPr>
                <w:rFonts w:ascii="Times New Roman" w:hAnsi="Times New Roman"/>
                <w:sz w:val="24"/>
              </w:rPr>
            </w:pPr>
          </w:p>
        </w:tc>
        <w:tc>
          <w:tcPr>
            <w:tcW w:w="1772" w:type="dxa"/>
            <w:vAlign w:val="center"/>
          </w:tcPr>
          <w:p w14:paraId="4B4D27C8" w14:textId="77777777" w:rsidR="00535710" w:rsidRPr="006F40F2" w:rsidRDefault="00535710" w:rsidP="00535710">
            <w:pPr>
              <w:spacing w:before="0"/>
              <w:ind w:left="183" w:right="124"/>
              <w:jc w:val="left"/>
              <w:rPr>
                <w:rFonts w:ascii="Times New Roman" w:hAnsi="Times New Roman"/>
                <w:sz w:val="24"/>
              </w:rPr>
            </w:pPr>
          </w:p>
        </w:tc>
      </w:tr>
      <w:tr w:rsidR="00535710" w:rsidRPr="006F40F2" w14:paraId="1B4B9FEE" w14:textId="77777777" w:rsidTr="00E74154">
        <w:trPr>
          <w:trHeight w:val="18"/>
        </w:trPr>
        <w:tc>
          <w:tcPr>
            <w:tcW w:w="4154" w:type="dxa"/>
          </w:tcPr>
          <w:p w14:paraId="5DEB345E" w14:textId="0BE23A0B" w:rsidR="00535710" w:rsidRPr="006F40F2" w:rsidRDefault="00535710" w:rsidP="00535710">
            <w:pPr>
              <w:spacing w:before="0"/>
              <w:ind w:left="183" w:right="124"/>
              <w:jc w:val="left"/>
              <w:rPr>
                <w:rFonts w:ascii="Times New Roman" w:hAnsi="Times New Roman"/>
                <w:sz w:val="24"/>
              </w:rPr>
            </w:pPr>
            <w:r w:rsidRPr="00602D47">
              <w:t>Plans de vol déposés (FPL) et enregistrements de messages associés</w:t>
            </w:r>
          </w:p>
        </w:tc>
        <w:tc>
          <w:tcPr>
            <w:tcW w:w="2835" w:type="dxa"/>
            <w:vAlign w:val="center"/>
          </w:tcPr>
          <w:p w14:paraId="2344DBEF" w14:textId="5FB4F172" w:rsidR="00535710" w:rsidRPr="006F40F2" w:rsidRDefault="00535710" w:rsidP="00535710">
            <w:pPr>
              <w:spacing w:before="0"/>
              <w:ind w:left="183" w:right="124"/>
              <w:jc w:val="center"/>
              <w:rPr>
                <w:rFonts w:ascii="Times New Roman" w:hAnsi="Times New Roman"/>
                <w:sz w:val="24"/>
              </w:rPr>
            </w:pPr>
          </w:p>
        </w:tc>
        <w:tc>
          <w:tcPr>
            <w:tcW w:w="1772" w:type="dxa"/>
            <w:vAlign w:val="center"/>
          </w:tcPr>
          <w:p w14:paraId="23B614E0" w14:textId="77777777" w:rsidR="00535710" w:rsidRPr="006F40F2" w:rsidRDefault="00535710" w:rsidP="00535710">
            <w:pPr>
              <w:spacing w:before="0"/>
              <w:ind w:left="183" w:right="124"/>
              <w:jc w:val="left"/>
              <w:rPr>
                <w:rFonts w:ascii="Times New Roman" w:hAnsi="Times New Roman"/>
                <w:sz w:val="24"/>
              </w:rPr>
            </w:pPr>
          </w:p>
        </w:tc>
      </w:tr>
      <w:tr w:rsidR="00535710" w:rsidRPr="006F40F2" w14:paraId="1226FE95" w14:textId="77777777" w:rsidTr="00E74154">
        <w:trPr>
          <w:trHeight w:val="18"/>
        </w:trPr>
        <w:tc>
          <w:tcPr>
            <w:tcW w:w="4154" w:type="dxa"/>
          </w:tcPr>
          <w:p w14:paraId="1D923F42" w14:textId="3113A616" w:rsidR="00535710" w:rsidRPr="006F40F2" w:rsidRDefault="00535710" w:rsidP="00535710">
            <w:pPr>
              <w:spacing w:before="0"/>
              <w:ind w:left="183" w:right="124"/>
              <w:jc w:val="left"/>
              <w:rPr>
                <w:rFonts w:ascii="Times New Roman" w:hAnsi="Times New Roman"/>
                <w:spacing w:val="-1"/>
                <w:sz w:val="24"/>
              </w:rPr>
            </w:pPr>
            <w:r w:rsidRPr="00602D47">
              <w:t>Plans de vol répétitifs (RPL)</w:t>
            </w:r>
          </w:p>
        </w:tc>
        <w:tc>
          <w:tcPr>
            <w:tcW w:w="2835" w:type="dxa"/>
            <w:vAlign w:val="center"/>
          </w:tcPr>
          <w:p w14:paraId="0E91998D" w14:textId="3B9F816C" w:rsidR="00535710" w:rsidRPr="006F40F2" w:rsidRDefault="00535710" w:rsidP="00535710">
            <w:pPr>
              <w:spacing w:before="0"/>
              <w:ind w:left="183" w:right="124"/>
              <w:jc w:val="center"/>
              <w:rPr>
                <w:rFonts w:ascii="Times New Roman" w:hAnsi="Times New Roman"/>
                <w:sz w:val="24"/>
              </w:rPr>
            </w:pPr>
          </w:p>
        </w:tc>
        <w:tc>
          <w:tcPr>
            <w:tcW w:w="1772" w:type="dxa"/>
            <w:vAlign w:val="center"/>
          </w:tcPr>
          <w:p w14:paraId="02BC7025" w14:textId="77777777" w:rsidR="00535710" w:rsidRPr="006F40F2" w:rsidRDefault="00535710" w:rsidP="00535710">
            <w:pPr>
              <w:spacing w:before="0"/>
              <w:ind w:left="183" w:right="124"/>
              <w:jc w:val="left"/>
              <w:rPr>
                <w:rFonts w:ascii="Times New Roman" w:hAnsi="Times New Roman"/>
                <w:sz w:val="24"/>
              </w:rPr>
            </w:pPr>
          </w:p>
        </w:tc>
      </w:tr>
      <w:tr w:rsidR="00535710" w:rsidRPr="006F40F2" w14:paraId="362E7A1F" w14:textId="77777777" w:rsidTr="00E74154">
        <w:trPr>
          <w:trHeight w:val="18"/>
        </w:trPr>
        <w:tc>
          <w:tcPr>
            <w:tcW w:w="4154" w:type="dxa"/>
          </w:tcPr>
          <w:p w14:paraId="3F27BB3F" w14:textId="37084C22" w:rsidR="00535710" w:rsidRPr="006F40F2" w:rsidRDefault="00535710" w:rsidP="00535710">
            <w:pPr>
              <w:spacing w:before="0"/>
              <w:ind w:left="183" w:right="124"/>
              <w:jc w:val="left"/>
              <w:rPr>
                <w:rFonts w:ascii="Times New Roman" w:hAnsi="Times New Roman"/>
                <w:spacing w:val="-1"/>
                <w:sz w:val="24"/>
              </w:rPr>
            </w:pPr>
            <w:r w:rsidRPr="00602D47">
              <w:t>Fichier d'informations avant le vol</w:t>
            </w:r>
          </w:p>
        </w:tc>
        <w:tc>
          <w:tcPr>
            <w:tcW w:w="2835" w:type="dxa"/>
            <w:vAlign w:val="center"/>
          </w:tcPr>
          <w:p w14:paraId="72472664" w14:textId="1742A35E" w:rsidR="00535710" w:rsidRPr="006F40F2" w:rsidRDefault="00535710" w:rsidP="00535710">
            <w:pPr>
              <w:spacing w:before="0"/>
              <w:ind w:left="183" w:right="124"/>
              <w:jc w:val="center"/>
              <w:rPr>
                <w:rFonts w:ascii="Times New Roman" w:hAnsi="Times New Roman"/>
                <w:sz w:val="24"/>
              </w:rPr>
            </w:pPr>
          </w:p>
        </w:tc>
        <w:tc>
          <w:tcPr>
            <w:tcW w:w="1772" w:type="dxa"/>
            <w:vAlign w:val="center"/>
          </w:tcPr>
          <w:p w14:paraId="2E98C79C" w14:textId="77777777" w:rsidR="00535710" w:rsidRPr="006F40F2" w:rsidRDefault="00535710" w:rsidP="00535710">
            <w:pPr>
              <w:spacing w:before="0"/>
              <w:ind w:left="183" w:right="124"/>
              <w:jc w:val="left"/>
              <w:rPr>
                <w:rFonts w:ascii="Times New Roman" w:hAnsi="Times New Roman"/>
                <w:sz w:val="24"/>
              </w:rPr>
            </w:pPr>
          </w:p>
        </w:tc>
      </w:tr>
      <w:tr w:rsidR="00535710" w:rsidRPr="006F40F2" w14:paraId="2F1370A0" w14:textId="77777777" w:rsidTr="00E74154">
        <w:trPr>
          <w:trHeight w:val="18"/>
        </w:trPr>
        <w:tc>
          <w:tcPr>
            <w:tcW w:w="4154" w:type="dxa"/>
          </w:tcPr>
          <w:p w14:paraId="33BCA261" w14:textId="24C8981A" w:rsidR="00535710" w:rsidRPr="006F40F2" w:rsidRDefault="00535710" w:rsidP="00535710">
            <w:pPr>
              <w:spacing w:before="0"/>
              <w:ind w:left="183" w:right="124"/>
              <w:jc w:val="left"/>
              <w:rPr>
                <w:rFonts w:ascii="Times New Roman" w:hAnsi="Times New Roman"/>
                <w:spacing w:val="-1"/>
                <w:sz w:val="24"/>
              </w:rPr>
            </w:pPr>
            <w:r w:rsidRPr="00602D47">
              <w:t>Formulaires de demande de NOTAM</w:t>
            </w:r>
          </w:p>
        </w:tc>
        <w:tc>
          <w:tcPr>
            <w:tcW w:w="2835" w:type="dxa"/>
            <w:vAlign w:val="center"/>
          </w:tcPr>
          <w:p w14:paraId="66AE3F19" w14:textId="0286B2F8" w:rsidR="00535710" w:rsidRPr="006F40F2" w:rsidRDefault="00535710" w:rsidP="00535710">
            <w:pPr>
              <w:spacing w:before="0"/>
              <w:ind w:left="183" w:right="124"/>
              <w:jc w:val="center"/>
              <w:rPr>
                <w:rFonts w:ascii="Times New Roman" w:hAnsi="Times New Roman"/>
                <w:sz w:val="24"/>
              </w:rPr>
            </w:pPr>
          </w:p>
        </w:tc>
        <w:tc>
          <w:tcPr>
            <w:tcW w:w="1772" w:type="dxa"/>
            <w:vAlign w:val="center"/>
          </w:tcPr>
          <w:p w14:paraId="45B79672" w14:textId="77777777" w:rsidR="00535710" w:rsidRPr="006F40F2" w:rsidRDefault="00535710" w:rsidP="00535710">
            <w:pPr>
              <w:spacing w:before="0"/>
              <w:ind w:left="183" w:right="124"/>
              <w:jc w:val="left"/>
              <w:rPr>
                <w:rFonts w:ascii="Times New Roman" w:hAnsi="Times New Roman"/>
                <w:sz w:val="24"/>
              </w:rPr>
            </w:pPr>
          </w:p>
        </w:tc>
      </w:tr>
      <w:tr w:rsidR="00535710" w:rsidRPr="006F40F2" w14:paraId="70837825" w14:textId="77777777" w:rsidTr="00E74154">
        <w:trPr>
          <w:trHeight w:val="18"/>
        </w:trPr>
        <w:tc>
          <w:tcPr>
            <w:tcW w:w="4154" w:type="dxa"/>
          </w:tcPr>
          <w:p w14:paraId="6B0B835E" w14:textId="4D78261D" w:rsidR="00535710" w:rsidRPr="006F40F2" w:rsidRDefault="00535710" w:rsidP="00535710">
            <w:pPr>
              <w:spacing w:before="0"/>
              <w:ind w:left="183" w:right="124"/>
              <w:jc w:val="left"/>
              <w:rPr>
                <w:rFonts w:ascii="Times New Roman" w:hAnsi="Times New Roman"/>
                <w:spacing w:val="-1"/>
                <w:sz w:val="24"/>
              </w:rPr>
            </w:pPr>
            <w:r w:rsidRPr="00602D47">
              <w:t>Données brutes NOTAM</w:t>
            </w:r>
          </w:p>
        </w:tc>
        <w:tc>
          <w:tcPr>
            <w:tcW w:w="2835" w:type="dxa"/>
            <w:vAlign w:val="center"/>
          </w:tcPr>
          <w:p w14:paraId="33BB98F9" w14:textId="048C95A9" w:rsidR="00535710" w:rsidRPr="006F40F2" w:rsidRDefault="00535710" w:rsidP="00535710">
            <w:pPr>
              <w:spacing w:before="0"/>
              <w:ind w:left="183" w:right="124"/>
              <w:jc w:val="center"/>
              <w:rPr>
                <w:rFonts w:ascii="Times New Roman" w:hAnsi="Times New Roman"/>
                <w:sz w:val="24"/>
              </w:rPr>
            </w:pPr>
          </w:p>
        </w:tc>
        <w:tc>
          <w:tcPr>
            <w:tcW w:w="1772" w:type="dxa"/>
            <w:vAlign w:val="center"/>
          </w:tcPr>
          <w:p w14:paraId="3EE84A9E" w14:textId="77777777" w:rsidR="00535710" w:rsidRPr="006F40F2" w:rsidRDefault="00535710" w:rsidP="00535710">
            <w:pPr>
              <w:spacing w:before="0"/>
              <w:ind w:left="183" w:right="124"/>
              <w:jc w:val="left"/>
              <w:rPr>
                <w:rFonts w:ascii="Times New Roman" w:hAnsi="Times New Roman"/>
                <w:sz w:val="24"/>
              </w:rPr>
            </w:pPr>
          </w:p>
        </w:tc>
      </w:tr>
      <w:tr w:rsidR="00535710" w:rsidRPr="006F40F2" w14:paraId="2DEB0841" w14:textId="77777777" w:rsidTr="00E74154">
        <w:trPr>
          <w:trHeight w:val="18"/>
        </w:trPr>
        <w:tc>
          <w:tcPr>
            <w:tcW w:w="4154" w:type="dxa"/>
          </w:tcPr>
          <w:p w14:paraId="6E6578B0" w14:textId="61777A09" w:rsidR="00535710" w:rsidRPr="006F40F2" w:rsidRDefault="00535710" w:rsidP="00535710">
            <w:pPr>
              <w:spacing w:before="0"/>
              <w:ind w:left="183" w:right="124"/>
              <w:jc w:val="left"/>
              <w:rPr>
                <w:rFonts w:ascii="Times New Roman" w:hAnsi="Times New Roman"/>
                <w:spacing w:val="-1"/>
                <w:sz w:val="24"/>
              </w:rPr>
            </w:pPr>
            <w:r w:rsidRPr="00602D47">
              <w:t>NOTAM transmis</w:t>
            </w:r>
          </w:p>
        </w:tc>
        <w:tc>
          <w:tcPr>
            <w:tcW w:w="2835" w:type="dxa"/>
            <w:vAlign w:val="center"/>
          </w:tcPr>
          <w:p w14:paraId="45D3EAF4" w14:textId="20562567" w:rsidR="00535710" w:rsidRPr="006F40F2" w:rsidRDefault="00535710" w:rsidP="00535710">
            <w:pPr>
              <w:spacing w:before="0"/>
              <w:ind w:left="183" w:right="124"/>
              <w:jc w:val="center"/>
              <w:rPr>
                <w:rFonts w:ascii="Times New Roman" w:hAnsi="Times New Roman"/>
                <w:sz w:val="24"/>
              </w:rPr>
            </w:pPr>
          </w:p>
        </w:tc>
        <w:tc>
          <w:tcPr>
            <w:tcW w:w="1772" w:type="dxa"/>
            <w:vAlign w:val="center"/>
          </w:tcPr>
          <w:p w14:paraId="6DE96595" w14:textId="77777777" w:rsidR="00535710" w:rsidRPr="006F40F2" w:rsidRDefault="00535710" w:rsidP="00535710">
            <w:pPr>
              <w:spacing w:before="0"/>
              <w:ind w:left="183" w:right="124"/>
              <w:jc w:val="left"/>
              <w:rPr>
                <w:rFonts w:ascii="Times New Roman" w:hAnsi="Times New Roman"/>
                <w:sz w:val="24"/>
              </w:rPr>
            </w:pPr>
          </w:p>
        </w:tc>
      </w:tr>
      <w:tr w:rsidR="00535710" w:rsidRPr="00535710" w14:paraId="107AFEF0" w14:textId="77777777" w:rsidTr="00E74154">
        <w:trPr>
          <w:trHeight w:val="18"/>
        </w:trPr>
        <w:tc>
          <w:tcPr>
            <w:tcW w:w="4154" w:type="dxa"/>
          </w:tcPr>
          <w:p w14:paraId="5735C636" w14:textId="4C7B770B" w:rsidR="00535710" w:rsidRPr="00535710" w:rsidRDefault="00535710" w:rsidP="00535710">
            <w:pPr>
              <w:spacing w:before="0"/>
              <w:ind w:left="183" w:right="124"/>
              <w:jc w:val="left"/>
              <w:rPr>
                <w:rFonts w:ascii="Times New Roman" w:hAnsi="Times New Roman"/>
                <w:spacing w:val="-1"/>
                <w:sz w:val="24"/>
                <w:lang w:val="fr-FR"/>
              </w:rPr>
            </w:pPr>
            <w:r w:rsidRPr="00602D47">
              <w:t>Dossiers des abonnés aux produits d'information aéronautique</w:t>
            </w:r>
          </w:p>
        </w:tc>
        <w:tc>
          <w:tcPr>
            <w:tcW w:w="2835" w:type="dxa"/>
            <w:vAlign w:val="center"/>
          </w:tcPr>
          <w:p w14:paraId="4501F124" w14:textId="774CE726" w:rsidR="00535710" w:rsidRPr="00535710" w:rsidRDefault="00535710" w:rsidP="00535710">
            <w:pPr>
              <w:spacing w:before="0"/>
              <w:ind w:left="183" w:right="124"/>
              <w:jc w:val="center"/>
              <w:rPr>
                <w:rFonts w:ascii="Times New Roman" w:hAnsi="Times New Roman"/>
                <w:sz w:val="24"/>
                <w:lang w:val="fr-FR"/>
              </w:rPr>
            </w:pPr>
          </w:p>
        </w:tc>
        <w:tc>
          <w:tcPr>
            <w:tcW w:w="1772" w:type="dxa"/>
            <w:vAlign w:val="center"/>
          </w:tcPr>
          <w:p w14:paraId="768CBEA7" w14:textId="77777777" w:rsidR="00535710" w:rsidRPr="00535710" w:rsidRDefault="00535710" w:rsidP="00535710">
            <w:pPr>
              <w:spacing w:before="0"/>
              <w:ind w:left="183" w:right="124"/>
              <w:jc w:val="left"/>
              <w:rPr>
                <w:rFonts w:ascii="Times New Roman" w:hAnsi="Times New Roman"/>
                <w:sz w:val="24"/>
                <w:lang w:val="fr-FR"/>
              </w:rPr>
            </w:pPr>
          </w:p>
        </w:tc>
      </w:tr>
      <w:tr w:rsidR="00535710" w:rsidRPr="00750FE8" w14:paraId="1EBC9B41" w14:textId="77777777" w:rsidTr="00E74154">
        <w:trPr>
          <w:trHeight w:val="18"/>
        </w:trPr>
        <w:tc>
          <w:tcPr>
            <w:tcW w:w="4154" w:type="dxa"/>
          </w:tcPr>
          <w:p w14:paraId="18BFBD93" w14:textId="120561B4" w:rsidR="00535710" w:rsidRPr="0030555B" w:rsidRDefault="00535710" w:rsidP="00535710">
            <w:pPr>
              <w:spacing w:before="0"/>
              <w:ind w:left="183" w:right="124"/>
              <w:jc w:val="left"/>
              <w:rPr>
                <w:rFonts w:ascii="Times New Roman" w:hAnsi="Times New Roman"/>
                <w:spacing w:val="-1"/>
                <w:sz w:val="24"/>
                <w:lang w:val="en-US"/>
              </w:rPr>
            </w:pPr>
            <w:r w:rsidRPr="00602D47">
              <w:t>Fichiers électroniques/ clés USB</w:t>
            </w:r>
          </w:p>
        </w:tc>
        <w:tc>
          <w:tcPr>
            <w:tcW w:w="2835" w:type="dxa"/>
            <w:vAlign w:val="center"/>
          </w:tcPr>
          <w:p w14:paraId="0ED8823A" w14:textId="009519E5" w:rsidR="00535710" w:rsidRPr="0030555B" w:rsidRDefault="00535710" w:rsidP="00535710">
            <w:pPr>
              <w:spacing w:before="0"/>
              <w:ind w:left="183" w:right="124"/>
              <w:jc w:val="center"/>
              <w:rPr>
                <w:rFonts w:ascii="Times New Roman" w:hAnsi="Times New Roman"/>
                <w:sz w:val="24"/>
                <w:lang w:val="en-US"/>
              </w:rPr>
            </w:pPr>
          </w:p>
        </w:tc>
        <w:tc>
          <w:tcPr>
            <w:tcW w:w="1772" w:type="dxa"/>
            <w:vAlign w:val="center"/>
          </w:tcPr>
          <w:p w14:paraId="2308AC09" w14:textId="0DA8A08D" w:rsidR="00535710" w:rsidRPr="0030555B" w:rsidRDefault="00535710" w:rsidP="00535710">
            <w:pPr>
              <w:spacing w:before="0"/>
              <w:ind w:left="0" w:right="124"/>
              <w:jc w:val="left"/>
              <w:rPr>
                <w:rFonts w:ascii="Times New Roman" w:hAnsi="Times New Roman"/>
                <w:sz w:val="24"/>
                <w:lang w:val="en-US"/>
              </w:rPr>
            </w:pPr>
          </w:p>
        </w:tc>
      </w:tr>
      <w:tr w:rsidR="00535710" w:rsidRPr="006F40F2" w14:paraId="728DE368" w14:textId="77777777" w:rsidTr="00E74154">
        <w:trPr>
          <w:trHeight w:val="18"/>
        </w:trPr>
        <w:tc>
          <w:tcPr>
            <w:tcW w:w="4154" w:type="dxa"/>
          </w:tcPr>
          <w:p w14:paraId="19BBB7B1" w14:textId="5B124E84" w:rsidR="00535710" w:rsidRPr="006F40F2" w:rsidRDefault="00535710" w:rsidP="00535710">
            <w:pPr>
              <w:spacing w:before="0"/>
              <w:ind w:left="183" w:right="124"/>
              <w:jc w:val="left"/>
              <w:rPr>
                <w:rFonts w:ascii="Times New Roman" w:hAnsi="Times New Roman"/>
                <w:sz w:val="24"/>
              </w:rPr>
            </w:pPr>
            <w:r w:rsidRPr="00602D47">
              <w:t>Informations documentées QMS obsolètes, y compris les enregistrements</w:t>
            </w:r>
          </w:p>
        </w:tc>
        <w:tc>
          <w:tcPr>
            <w:tcW w:w="2835" w:type="dxa"/>
            <w:vAlign w:val="center"/>
          </w:tcPr>
          <w:p w14:paraId="5182C5B6" w14:textId="730F2714" w:rsidR="00535710" w:rsidRPr="006F40F2" w:rsidRDefault="00535710" w:rsidP="00535710">
            <w:pPr>
              <w:spacing w:before="0"/>
              <w:ind w:left="183" w:right="124"/>
              <w:jc w:val="center"/>
              <w:rPr>
                <w:rFonts w:ascii="Times New Roman" w:hAnsi="Times New Roman"/>
                <w:sz w:val="24"/>
              </w:rPr>
            </w:pPr>
          </w:p>
        </w:tc>
        <w:tc>
          <w:tcPr>
            <w:tcW w:w="1772" w:type="dxa"/>
            <w:vAlign w:val="center"/>
          </w:tcPr>
          <w:p w14:paraId="20E7AABD" w14:textId="7316E9D0" w:rsidR="00535710" w:rsidRPr="006F40F2" w:rsidRDefault="00535710" w:rsidP="00535710">
            <w:pPr>
              <w:spacing w:before="0"/>
              <w:ind w:left="183" w:right="124"/>
              <w:jc w:val="left"/>
              <w:rPr>
                <w:rFonts w:ascii="Times New Roman" w:hAnsi="Times New Roman"/>
                <w:sz w:val="24"/>
              </w:rPr>
            </w:pPr>
          </w:p>
        </w:tc>
      </w:tr>
    </w:tbl>
    <w:p w14:paraId="2526F1B6" w14:textId="396654CE" w:rsidR="004D4ADE" w:rsidRPr="0030555B" w:rsidRDefault="004D4ADE" w:rsidP="004D4ADE">
      <w:pPr>
        <w:pStyle w:val="Paragraphedeliste"/>
        <w:numPr>
          <w:ilvl w:val="0"/>
          <w:numId w:val="0"/>
        </w:numPr>
        <w:spacing w:before="120" w:after="120"/>
        <w:ind w:left="947"/>
        <w:rPr>
          <w:rFonts w:ascii="Times New Roman" w:hAnsi="Times New Roman"/>
          <w:i/>
          <w:iCs/>
          <w:color w:val="FF0000"/>
          <w:sz w:val="24"/>
          <w:lang w:val="fr-FR"/>
        </w:rPr>
      </w:pPr>
      <w:r w:rsidRPr="0030555B">
        <w:rPr>
          <w:rFonts w:ascii="Times New Roman" w:hAnsi="Times New Roman"/>
          <w:i/>
          <w:iCs/>
          <w:color w:val="FF0000"/>
          <w:sz w:val="24"/>
          <w:lang w:val="fr-FR"/>
        </w:rPr>
        <w:t>NB : C</w:t>
      </w:r>
      <w:r w:rsidR="00535710">
        <w:rPr>
          <w:rFonts w:ascii="Times New Roman" w:hAnsi="Times New Roman"/>
          <w:i/>
          <w:iCs/>
          <w:color w:val="FF0000"/>
          <w:sz w:val="24"/>
          <w:lang w:val="fr-FR"/>
        </w:rPr>
        <w:t>e tableau</w:t>
      </w:r>
      <w:r w:rsidRPr="0030555B">
        <w:rPr>
          <w:rFonts w:ascii="Times New Roman" w:hAnsi="Times New Roman"/>
          <w:i/>
          <w:iCs/>
          <w:color w:val="FF0000"/>
          <w:sz w:val="24"/>
          <w:lang w:val="fr-FR"/>
        </w:rPr>
        <w:t xml:space="preserve"> n'est qu'un guide. L'AIS/AIM de l'</w:t>
      </w:r>
      <w:r w:rsidR="00535710">
        <w:rPr>
          <w:rFonts w:ascii="Times New Roman" w:hAnsi="Times New Roman"/>
          <w:i/>
          <w:iCs/>
          <w:color w:val="FF0000"/>
          <w:sz w:val="24"/>
          <w:lang w:val="fr-FR"/>
        </w:rPr>
        <w:t>E</w:t>
      </w:r>
      <w:r w:rsidRPr="0030555B">
        <w:rPr>
          <w:rFonts w:ascii="Times New Roman" w:hAnsi="Times New Roman"/>
          <w:i/>
          <w:iCs/>
          <w:color w:val="FF0000"/>
          <w:sz w:val="24"/>
          <w:lang w:val="fr-FR"/>
        </w:rPr>
        <w:t xml:space="preserve">tat doit </w:t>
      </w:r>
      <w:r w:rsidR="00535710">
        <w:rPr>
          <w:rFonts w:ascii="Times New Roman" w:hAnsi="Times New Roman"/>
          <w:i/>
          <w:iCs/>
          <w:color w:val="FF0000"/>
          <w:sz w:val="24"/>
          <w:lang w:val="fr-FR"/>
        </w:rPr>
        <w:t>le</w:t>
      </w:r>
      <w:r w:rsidRPr="0030555B">
        <w:rPr>
          <w:rFonts w:ascii="Times New Roman" w:hAnsi="Times New Roman"/>
          <w:i/>
          <w:iCs/>
          <w:color w:val="FF0000"/>
          <w:sz w:val="24"/>
          <w:lang w:val="fr-FR"/>
        </w:rPr>
        <w:t xml:space="preserve"> personnalisé pour répondre à ses besoins opérationnels.</w:t>
      </w:r>
    </w:p>
    <w:p w14:paraId="1DDF9E38" w14:textId="75EF24A3" w:rsidR="0088619E" w:rsidRPr="0030555B" w:rsidRDefault="0042272D" w:rsidP="00200598">
      <w:pPr>
        <w:pStyle w:val="Paragraphedeliste"/>
        <w:numPr>
          <w:ilvl w:val="0"/>
          <w:numId w:val="16"/>
        </w:numPr>
        <w:spacing w:before="120" w:after="120"/>
        <w:rPr>
          <w:rFonts w:ascii="Times New Roman" w:hAnsi="Times New Roman"/>
          <w:sz w:val="24"/>
          <w:lang w:val="fr-FR"/>
        </w:rPr>
      </w:pPr>
      <w:r w:rsidRPr="0030555B">
        <w:rPr>
          <w:rFonts w:ascii="Times New Roman" w:hAnsi="Times New Roman"/>
          <w:sz w:val="24"/>
          <w:lang w:val="fr-FR"/>
        </w:rPr>
        <w:t xml:space="preserve">Après la période de stockage spécifiée, toutes les informations documentées AIS conservées (enregistrements) doivent être transmises à la section du registre national </w:t>
      </w:r>
      <w:r w:rsidR="00535710">
        <w:rPr>
          <w:rFonts w:ascii="Times New Roman" w:hAnsi="Times New Roman"/>
          <w:sz w:val="24"/>
          <w:lang w:val="fr-FR"/>
        </w:rPr>
        <w:t>(</w:t>
      </w:r>
      <w:r w:rsidR="00D20689" w:rsidRPr="0030555B">
        <w:rPr>
          <w:rFonts w:ascii="Times New Roman" w:hAnsi="Times New Roman"/>
          <w:i/>
          <w:iCs/>
          <w:color w:val="FF0000"/>
          <w:sz w:val="24"/>
          <w:lang w:val="fr-FR"/>
        </w:rPr>
        <w:t xml:space="preserve">section/unité responsable du stockage et de </w:t>
      </w:r>
      <w:proofErr w:type="gramStart"/>
      <w:r w:rsidR="00D20689" w:rsidRPr="0030555B">
        <w:rPr>
          <w:rFonts w:ascii="Times New Roman" w:hAnsi="Times New Roman"/>
          <w:i/>
          <w:iCs/>
          <w:color w:val="FF0000"/>
          <w:sz w:val="24"/>
          <w:lang w:val="fr-FR"/>
        </w:rPr>
        <w:t xml:space="preserve">l'élimination </w:t>
      </w:r>
      <w:r w:rsidR="00CD73E7" w:rsidRPr="0030555B">
        <w:rPr>
          <w:rFonts w:ascii="Times New Roman" w:hAnsi="Times New Roman"/>
          <w:sz w:val="24"/>
          <w:lang w:val="fr-FR"/>
        </w:rPr>
        <w:t>)</w:t>
      </w:r>
      <w:proofErr w:type="gramEnd"/>
      <w:r w:rsidR="00CD73E7" w:rsidRPr="0030555B">
        <w:rPr>
          <w:rFonts w:ascii="Times New Roman" w:hAnsi="Times New Roman"/>
          <w:sz w:val="24"/>
          <w:lang w:val="fr-FR"/>
        </w:rPr>
        <w:t xml:space="preserve"> pour un stockage et une élimination ultérieurs.</w:t>
      </w:r>
    </w:p>
    <w:p w14:paraId="3674D302" w14:textId="04C3A50D" w:rsidR="0042272D" w:rsidRPr="0030555B" w:rsidRDefault="0088619E" w:rsidP="00200598">
      <w:pPr>
        <w:pStyle w:val="Paragraphedeliste"/>
        <w:numPr>
          <w:ilvl w:val="0"/>
          <w:numId w:val="16"/>
        </w:numPr>
        <w:spacing w:before="120" w:after="120"/>
        <w:rPr>
          <w:rFonts w:ascii="Times New Roman" w:hAnsi="Times New Roman"/>
          <w:sz w:val="24"/>
          <w:lang w:val="fr-FR"/>
        </w:rPr>
      </w:pPr>
      <w:r w:rsidRPr="0030555B">
        <w:rPr>
          <w:rFonts w:ascii="Times New Roman" w:hAnsi="Times New Roman"/>
          <w:sz w:val="24"/>
          <w:lang w:val="fr-FR"/>
        </w:rPr>
        <w:t>Au préalable, des vérifications sont effectuées auprès du chef d'unité concerné pour s'assurer qu'il n'y a pas de circonstances inhabituelles nécessitant une prolongation supplémentaire de la période de conservation, telles que la nécessité de préserver les connaissances organisationnelles ou les accords contractuels. L'approbation est demandée au HAIM avant la transmission de ces documents à la section du registre de l'État.</w:t>
      </w:r>
    </w:p>
    <w:p w14:paraId="79374065" w14:textId="421B8CB2" w:rsidR="002849CC" w:rsidRPr="0030555B" w:rsidRDefault="002849CC" w:rsidP="00200598">
      <w:pPr>
        <w:pStyle w:val="Paragraphedeliste"/>
        <w:numPr>
          <w:ilvl w:val="0"/>
          <w:numId w:val="16"/>
        </w:numPr>
        <w:spacing w:before="120" w:after="120"/>
        <w:rPr>
          <w:rFonts w:ascii="Times New Roman" w:hAnsi="Times New Roman"/>
          <w:sz w:val="24"/>
          <w:lang w:val="fr-FR"/>
        </w:rPr>
      </w:pPr>
      <w:r w:rsidRPr="0030555B">
        <w:rPr>
          <w:rFonts w:ascii="Times New Roman" w:hAnsi="Times New Roman"/>
          <w:sz w:val="24"/>
          <w:lang w:val="fr-FR"/>
        </w:rPr>
        <w:t>Lorsqu'une période de conservation exprimée par un contrat ou le prochain utilisateur prévu dépasse celles indiquées ci-dessus, une note appropriée doit être faite sur les fichiers pour éviter une élimination anticipée. En outre, si convenu contractuellement, le prochain utilisateur prévu se verra accorder le droit d'accéder aux enregistrements pendant la période de conservation stipulée.</w:t>
      </w:r>
    </w:p>
    <w:p w14:paraId="4E58EC9C" w14:textId="110FB68E" w:rsidR="0042272D" w:rsidRPr="0030555B" w:rsidRDefault="0042272D" w:rsidP="00200598">
      <w:pPr>
        <w:pStyle w:val="Paragraphedeliste"/>
        <w:numPr>
          <w:ilvl w:val="0"/>
          <w:numId w:val="16"/>
        </w:numPr>
        <w:spacing w:before="120" w:after="120"/>
        <w:rPr>
          <w:rFonts w:ascii="Times New Roman" w:hAnsi="Times New Roman"/>
          <w:sz w:val="24"/>
          <w:lang w:val="fr-FR"/>
        </w:rPr>
      </w:pPr>
      <w:r w:rsidRPr="0030555B">
        <w:rPr>
          <w:rFonts w:ascii="Times New Roman" w:hAnsi="Times New Roman"/>
          <w:sz w:val="24"/>
          <w:lang w:val="fr-FR"/>
        </w:rPr>
        <w:t>La liste mensuelle de service du personnel fournit un enregistrement du personnel AIS autorisé à vérifier, éditer et publier des informations aéronautiques dans les différentes unités.</w:t>
      </w:r>
    </w:p>
    <w:p w14:paraId="38C78E47" w14:textId="1405B7D0" w:rsidR="0042272D" w:rsidRPr="0030555B" w:rsidRDefault="0042272D" w:rsidP="00200598">
      <w:pPr>
        <w:pStyle w:val="Paragraphedeliste"/>
        <w:numPr>
          <w:ilvl w:val="0"/>
          <w:numId w:val="16"/>
        </w:numPr>
        <w:spacing w:before="120" w:after="120"/>
        <w:rPr>
          <w:rFonts w:ascii="Times New Roman" w:hAnsi="Times New Roman"/>
          <w:sz w:val="24"/>
          <w:lang w:val="fr-FR"/>
        </w:rPr>
      </w:pPr>
      <w:proofErr w:type="gramStart"/>
      <w:r w:rsidRPr="0030555B">
        <w:rPr>
          <w:rFonts w:ascii="Times New Roman" w:hAnsi="Times New Roman"/>
          <w:sz w:val="24"/>
          <w:lang w:val="fr-FR"/>
        </w:rPr>
        <w:t>de</w:t>
      </w:r>
      <w:proofErr w:type="gramEnd"/>
      <w:r w:rsidRPr="0030555B">
        <w:rPr>
          <w:rFonts w:ascii="Times New Roman" w:hAnsi="Times New Roman"/>
          <w:sz w:val="24"/>
          <w:lang w:val="fr-FR"/>
        </w:rPr>
        <w:t xml:space="preserve"> bord </w:t>
      </w:r>
      <w:r w:rsidR="00130CFC" w:rsidRPr="0030555B">
        <w:rPr>
          <w:rFonts w:ascii="Times New Roman" w:hAnsi="Times New Roman"/>
          <w:sz w:val="24"/>
          <w:lang w:val="fr-FR"/>
        </w:rPr>
        <w:t>doivent être utilisés pour conserver des enregistrements de chaque événement dans les différentes unités.</w:t>
      </w:r>
    </w:p>
    <w:p w14:paraId="01EE7CAE" w14:textId="655E8285" w:rsidR="00B33981" w:rsidRPr="006F40F2" w:rsidRDefault="00535710" w:rsidP="00B33981">
      <w:pPr>
        <w:pStyle w:val="Titre2"/>
        <w:rPr>
          <w:lang w:val="en-GB"/>
        </w:rPr>
      </w:pPr>
      <w:bookmarkStart w:id="25" w:name="_Toc134112133"/>
      <w:proofErr w:type="spellStart"/>
      <w:r>
        <w:rPr>
          <w:lang w:val="en-GB"/>
        </w:rPr>
        <w:t>Registre</w:t>
      </w:r>
      <w:proofErr w:type="spellEnd"/>
      <w:r w:rsidR="00B33981" w:rsidRPr="006F40F2">
        <w:rPr>
          <w:lang w:val="en-GB"/>
        </w:rPr>
        <w:t xml:space="preserve"> des </w:t>
      </w:r>
      <w:proofErr w:type="spellStart"/>
      <w:r w:rsidR="00B33981" w:rsidRPr="006F40F2">
        <w:rPr>
          <w:lang w:val="en-GB"/>
        </w:rPr>
        <w:t>opérations</w:t>
      </w:r>
      <w:bookmarkEnd w:id="25"/>
      <w:proofErr w:type="spellEnd"/>
    </w:p>
    <w:p w14:paraId="54B70CBD" w14:textId="53876F47" w:rsidR="00B33981" w:rsidRPr="0030555B" w:rsidRDefault="00B33981" w:rsidP="00200598">
      <w:pPr>
        <w:pStyle w:val="Paragraphedeliste"/>
        <w:numPr>
          <w:ilvl w:val="0"/>
          <w:numId w:val="17"/>
        </w:numPr>
        <w:spacing w:before="120" w:after="120"/>
        <w:rPr>
          <w:rFonts w:ascii="Times New Roman" w:hAnsi="Times New Roman"/>
          <w:sz w:val="24"/>
          <w:lang w:val="fr-FR"/>
        </w:rPr>
      </w:pPr>
      <w:r w:rsidRPr="0030555B">
        <w:rPr>
          <w:rFonts w:ascii="Times New Roman" w:hAnsi="Times New Roman"/>
          <w:sz w:val="24"/>
          <w:lang w:val="fr-FR"/>
        </w:rPr>
        <w:t xml:space="preserve">Le HAIM doit s'assurer que les </w:t>
      </w:r>
      <w:r w:rsidR="00535710">
        <w:rPr>
          <w:rFonts w:ascii="Times New Roman" w:hAnsi="Times New Roman"/>
          <w:sz w:val="24"/>
          <w:lang w:val="fr-FR"/>
        </w:rPr>
        <w:t xml:space="preserve">registres de service </w:t>
      </w:r>
      <w:r w:rsidRPr="0030555B">
        <w:rPr>
          <w:rFonts w:ascii="Times New Roman" w:hAnsi="Times New Roman"/>
          <w:sz w:val="24"/>
          <w:lang w:val="fr-FR"/>
        </w:rPr>
        <w:t>suivants avec des pages numérotées séquentiellement sont mis à disposition, conservés et entretenus :</w:t>
      </w:r>
    </w:p>
    <w:p w14:paraId="328A58A7" w14:textId="3BBB63A0" w:rsidR="00B33981" w:rsidRPr="00535710" w:rsidRDefault="00535710" w:rsidP="00200598">
      <w:pPr>
        <w:pStyle w:val="Paragraphedeliste"/>
        <w:numPr>
          <w:ilvl w:val="1"/>
          <w:numId w:val="17"/>
        </w:numPr>
        <w:spacing w:before="120" w:after="120"/>
        <w:rPr>
          <w:rFonts w:ascii="Times New Roman" w:hAnsi="Times New Roman"/>
          <w:sz w:val="24"/>
          <w:lang w:val="fr-FR"/>
        </w:rPr>
      </w:pPr>
      <w:r w:rsidRPr="00535710">
        <w:rPr>
          <w:rFonts w:ascii="Times New Roman" w:hAnsi="Times New Roman"/>
          <w:sz w:val="24"/>
          <w:lang w:val="fr-FR"/>
        </w:rPr>
        <w:lastRenderedPageBreak/>
        <w:t xml:space="preserve"> </w:t>
      </w:r>
      <w:proofErr w:type="spellStart"/>
      <w:r w:rsidRPr="00535710">
        <w:rPr>
          <w:rFonts w:ascii="Times New Roman" w:hAnsi="Times New Roman"/>
          <w:sz w:val="24"/>
          <w:lang w:val="fr-FR"/>
        </w:rPr>
        <w:t>Register</w:t>
      </w:r>
      <w:proofErr w:type="spellEnd"/>
      <w:r w:rsidRPr="00535710">
        <w:rPr>
          <w:rFonts w:ascii="Times New Roman" w:hAnsi="Times New Roman"/>
          <w:sz w:val="24"/>
          <w:lang w:val="fr-FR"/>
        </w:rPr>
        <w:t xml:space="preserve"> de service</w:t>
      </w:r>
      <w:r w:rsidR="00B33981" w:rsidRPr="00535710">
        <w:rPr>
          <w:rFonts w:ascii="Times New Roman" w:hAnsi="Times New Roman"/>
          <w:sz w:val="24"/>
          <w:lang w:val="fr-FR"/>
        </w:rPr>
        <w:t xml:space="preserve"> des NOTAM</w:t>
      </w:r>
    </w:p>
    <w:p w14:paraId="55734653" w14:textId="1EE9D708" w:rsidR="00B33981" w:rsidRPr="00535710" w:rsidRDefault="00535710" w:rsidP="00200598">
      <w:pPr>
        <w:pStyle w:val="Paragraphedeliste"/>
        <w:numPr>
          <w:ilvl w:val="1"/>
          <w:numId w:val="17"/>
        </w:numPr>
        <w:spacing w:before="120" w:after="120"/>
        <w:rPr>
          <w:rFonts w:ascii="Times New Roman" w:hAnsi="Times New Roman"/>
          <w:sz w:val="24"/>
          <w:lang w:val="fr-FR"/>
        </w:rPr>
      </w:pPr>
      <w:r>
        <w:rPr>
          <w:rFonts w:ascii="Times New Roman" w:hAnsi="Times New Roman"/>
          <w:sz w:val="24"/>
          <w:lang w:val="fr-FR"/>
        </w:rPr>
        <w:t xml:space="preserve"> </w:t>
      </w:r>
      <w:r w:rsidR="00B33981" w:rsidRPr="00535710">
        <w:rPr>
          <w:rFonts w:ascii="Times New Roman" w:hAnsi="Times New Roman"/>
          <w:sz w:val="24"/>
          <w:lang w:val="fr-FR"/>
        </w:rPr>
        <w:t>Registre des circuits AMHS/ AFTN</w:t>
      </w:r>
    </w:p>
    <w:p w14:paraId="6CAF9F6A" w14:textId="65A1769B" w:rsidR="00D01D83" w:rsidRPr="006F40F2" w:rsidRDefault="00D01D83" w:rsidP="00D01D83">
      <w:pPr>
        <w:spacing w:before="120" w:after="120"/>
        <w:ind w:left="947" w:hanging="360"/>
        <w:rPr>
          <w:rFonts w:ascii="Times New Roman" w:hAnsi="Times New Roman"/>
          <w:i/>
          <w:iCs/>
          <w:sz w:val="24"/>
        </w:rPr>
      </w:pPr>
      <w:r w:rsidRPr="00266476">
        <w:rPr>
          <w:rFonts w:ascii="Times New Roman" w:hAnsi="Times New Roman"/>
          <w:i/>
          <w:iCs/>
          <w:color w:val="FF0000"/>
          <w:sz w:val="24"/>
        </w:rPr>
        <w:t xml:space="preserve">NB : Veuillez mettre à jour les </w:t>
      </w:r>
      <w:r w:rsidR="00535710">
        <w:rPr>
          <w:rFonts w:ascii="Times New Roman" w:hAnsi="Times New Roman"/>
          <w:i/>
          <w:iCs/>
          <w:color w:val="FF0000"/>
          <w:sz w:val="24"/>
        </w:rPr>
        <w:t>registres de service</w:t>
      </w:r>
      <w:r w:rsidRPr="00266476">
        <w:rPr>
          <w:rFonts w:ascii="Times New Roman" w:hAnsi="Times New Roman"/>
          <w:i/>
          <w:iCs/>
          <w:color w:val="FF0000"/>
          <w:sz w:val="24"/>
        </w:rPr>
        <w:t xml:space="preserve"> utilisés par l'AIS/AIM de </w:t>
      </w:r>
      <w:proofErr w:type="gramStart"/>
      <w:r w:rsidRPr="00266476">
        <w:rPr>
          <w:rFonts w:ascii="Times New Roman" w:hAnsi="Times New Roman"/>
          <w:i/>
          <w:iCs/>
          <w:color w:val="FF0000"/>
          <w:sz w:val="24"/>
        </w:rPr>
        <w:t xml:space="preserve">l'État </w:t>
      </w:r>
      <w:r w:rsidR="00F80FD6" w:rsidRPr="006F40F2">
        <w:rPr>
          <w:rFonts w:ascii="Times New Roman" w:hAnsi="Times New Roman"/>
          <w:i/>
          <w:iCs/>
          <w:sz w:val="24"/>
        </w:rPr>
        <w:t>.</w:t>
      </w:r>
      <w:proofErr w:type="gramEnd"/>
    </w:p>
    <w:p w14:paraId="536FCF43" w14:textId="2F5FFF07" w:rsidR="00B33981" w:rsidRPr="0030555B" w:rsidRDefault="00B33981" w:rsidP="00200598">
      <w:pPr>
        <w:pStyle w:val="Paragraphedeliste"/>
        <w:numPr>
          <w:ilvl w:val="0"/>
          <w:numId w:val="17"/>
        </w:numPr>
        <w:spacing w:before="120" w:after="120"/>
        <w:rPr>
          <w:rFonts w:ascii="Times New Roman" w:hAnsi="Times New Roman"/>
          <w:sz w:val="24"/>
          <w:lang w:val="fr-FR"/>
        </w:rPr>
      </w:pPr>
      <w:r w:rsidRPr="0030555B">
        <w:rPr>
          <w:rFonts w:ascii="Times New Roman" w:hAnsi="Times New Roman"/>
          <w:sz w:val="24"/>
          <w:lang w:val="fr-FR"/>
        </w:rPr>
        <w:t xml:space="preserve">Les inscriptions au </w:t>
      </w:r>
      <w:r w:rsidR="00535710">
        <w:rPr>
          <w:rFonts w:ascii="Times New Roman" w:hAnsi="Times New Roman"/>
          <w:sz w:val="24"/>
          <w:lang w:val="fr-FR"/>
        </w:rPr>
        <w:t>registre de service</w:t>
      </w:r>
      <w:r w:rsidRPr="0030555B">
        <w:rPr>
          <w:rFonts w:ascii="Times New Roman" w:hAnsi="Times New Roman"/>
          <w:sz w:val="24"/>
          <w:lang w:val="fr-FR"/>
        </w:rPr>
        <w:t xml:space="preserve"> doivent être faites par des officiers de service, sous la supervision de l'officier le plus haut gradé en service.</w:t>
      </w:r>
    </w:p>
    <w:p w14:paraId="5BF2422D" w14:textId="7C174EED" w:rsidR="00B33981" w:rsidRPr="0030555B" w:rsidRDefault="00B33981" w:rsidP="00200598">
      <w:pPr>
        <w:pStyle w:val="Paragraphedeliste"/>
        <w:numPr>
          <w:ilvl w:val="0"/>
          <w:numId w:val="17"/>
        </w:numPr>
        <w:spacing w:before="120" w:after="120"/>
        <w:rPr>
          <w:rFonts w:ascii="Times New Roman" w:hAnsi="Times New Roman"/>
          <w:sz w:val="24"/>
          <w:lang w:val="fr-FR"/>
        </w:rPr>
      </w:pPr>
      <w:r w:rsidRPr="0030555B">
        <w:rPr>
          <w:rFonts w:ascii="Times New Roman" w:hAnsi="Times New Roman"/>
          <w:sz w:val="24"/>
          <w:lang w:val="fr-FR"/>
        </w:rPr>
        <w:t>Tout événement important sur le plan opérationnel doit être inscrit dans le journal de bord avec l'heure de l'événement.</w:t>
      </w:r>
    </w:p>
    <w:p w14:paraId="282CF983" w14:textId="338D660E" w:rsidR="00B33981" w:rsidRPr="0030555B" w:rsidRDefault="00E45E49" w:rsidP="00200598">
      <w:pPr>
        <w:pStyle w:val="Paragraphedeliste"/>
        <w:numPr>
          <w:ilvl w:val="0"/>
          <w:numId w:val="17"/>
        </w:numPr>
        <w:spacing w:before="120" w:after="120"/>
        <w:rPr>
          <w:rFonts w:ascii="Times New Roman" w:hAnsi="Times New Roman"/>
          <w:sz w:val="24"/>
          <w:lang w:val="fr-FR"/>
        </w:rPr>
      </w:pPr>
      <w:r w:rsidRPr="0030555B">
        <w:rPr>
          <w:rFonts w:ascii="Times New Roman" w:hAnsi="Times New Roman"/>
          <w:sz w:val="24"/>
          <w:lang w:val="fr-FR"/>
        </w:rPr>
        <w:t xml:space="preserve">Les chefs AIS des différentes unités doivent effectuer des contrôles quotidiens sur les </w:t>
      </w:r>
      <w:r w:rsidR="00535710">
        <w:rPr>
          <w:rFonts w:ascii="Times New Roman" w:hAnsi="Times New Roman"/>
          <w:sz w:val="24"/>
          <w:lang w:val="fr-FR"/>
        </w:rPr>
        <w:t>registres de service</w:t>
      </w:r>
      <w:r w:rsidRPr="0030555B">
        <w:rPr>
          <w:rFonts w:ascii="Times New Roman" w:hAnsi="Times New Roman"/>
          <w:sz w:val="24"/>
          <w:lang w:val="fr-FR"/>
        </w:rPr>
        <w:t xml:space="preserve"> pour s'assurer que :</w:t>
      </w:r>
    </w:p>
    <w:p w14:paraId="67DA2350" w14:textId="5CBBC694" w:rsidR="00B33981" w:rsidRPr="0030555B" w:rsidRDefault="00B33981" w:rsidP="00200598">
      <w:pPr>
        <w:pStyle w:val="Paragraphedeliste"/>
        <w:numPr>
          <w:ilvl w:val="1"/>
          <w:numId w:val="17"/>
        </w:numPr>
        <w:spacing w:before="120" w:after="120"/>
        <w:rPr>
          <w:rFonts w:ascii="Times New Roman" w:hAnsi="Times New Roman"/>
          <w:sz w:val="24"/>
          <w:lang w:val="fr-FR"/>
        </w:rPr>
      </w:pPr>
      <w:r w:rsidRPr="0030555B">
        <w:rPr>
          <w:rFonts w:ascii="Times New Roman" w:hAnsi="Times New Roman"/>
          <w:sz w:val="24"/>
          <w:lang w:val="fr-FR"/>
        </w:rPr>
        <w:t>Les questions nécessitant l'attention du HAIM lui sont dûment transmises ; et</w:t>
      </w:r>
    </w:p>
    <w:p w14:paraId="5962C291" w14:textId="701B5DAB" w:rsidR="00B33981" w:rsidRPr="0030555B" w:rsidRDefault="00B33981" w:rsidP="00200598">
      <w:pPr>
        <w:pStyle w:val="Paragraphedeliste"/>
        <w:numPr>
          <w:ilvl w:val="1"/>
          <w:numId w:val="17"/>
        </w:numPr>
        <w:spacing w:before="120" w:after="120"/>
        <w:rPr>
          <w:rFonts w:ascii="Times New Roman" w:hAnsi="Times New Roman"/>
          <w:sz w:val="24"/>
          <w:lang w:val="fr-FR"/>
        </w:rPr>
      </w:pPr>
      <w:r w:rsidRPr="0030555B">
        <w:rPr>
          <w:rFonts w:ascii="Times New Roman" w:hAnsi="Times New Roman"/>
          <w:sz w:val="24"/>
          <w:lang w:val="fr-FR"/>
        </w:rPr>
        <w:t>Les entrées du journal de bord sont conformes aux exigences internes de l'AIS/AIM de l'État.</w:t>
      </w:r>
    </w:p>
    <w:p w14:paraId="70C294B9" w14:textId="51042A64" w:rsidR="00B33981" w:rsidRPr="0030555B" w:rsidRDefault="00E45E49" w:rsidP="00200598">
      <w:pPr>
        <w:pStyle w:val="Paragraphedeliste"/>
        <w:numPr>
          <w:ilvl w:val="0"/>
          <w:numId w:val="17"/>
        </w:numPr>
        <w:spacing w:before="120" w:after="120"/>
        <w:rPr>
          <w:rFonts w:ascii="Times New Roman" w:hAnsi="Times New Roman"/>
          <w:sz w:val="24"/>
          <w:lang w:val="fr-FR"/>
        </w:rPr>
      </w:pPr>
      <w:r w:rsidRPr="0030555B">
        <w:rPr>
          <w:rFonts w:ascii="Times New Roman" w:hAnsi="Times New Roman"/>
          <w:sz w:val="24"/>
          <w:lang w:val="fr-FR"/>
        </w:rPr>
        <w:t>Les chefs AIS des différentes unités doivent s'assurer que les procédures suivantes sont respectées :</w:t>
      </w:r>
    </w:p>
    <w:p w14:paraId="6D99758A" w14:textId="43D6320F" w:rsidR="00B33981" w:rsidRPr="0030555B" w:rsidRDefault="00B33981" w:rsidP="00200598">
      <w:pPr>
        <w:pStyle w:val="Paragraphedeliste"/>
        <w:numPr>
          <w:ilvl w:val="1"/>
          <w:numId w:val="17"/>
        </w:numPr>
        <w:spacing w:before="120" w:after="120"/>
        <w:rPr>
          <w:rFonts w:ascii="Times New Roman" w:hAnsi="Times New Roman"/>
          <w:sz w:val="24"/>
          <w:lang w:val="fr-FR"/>
        </w:rPr>
      </w:pPr>
      <w:r w:rsidRPr="0030555B">
        <w:rPr>
          <w:rFonts w:ascii="Times New Roman" w:hAnsi="Times New Roman"/>
          <w:sz w:val="24"/>
          <w:lang w:val="fr-FR"/>
        </w:rPr>
        <w:t xml:space="preserve">Les entrées du </w:t>
      </w:r>
      <w:r w:rsidR="00496CCF">
        <w:rPr>
          <w:rFonts w:ascii="Times New Roman" w:hAnsi="Times New Roman"/>
          <w:sz w:val="24"/>
          <w:lang w:val="fr-FR"/>
        </w:rPr>
        <w:t>registre de service</w:t>
      </w:r>
      <w:r w:rsidRPr="0030555B">
        <w:rPr>
          <w:rFonts w:ascii="Times New Roman" w:hAnsi="Times New Roman"/>
          <w:sz w:val="24"/>
          <w:lang w:val="fr-FR"/>
        </w:rPr>
        <w:t xml:space="preserve"> sont :</w:t>
      </w:r>
    </w:p>
    <w:p w14:paraId="1AA8C0C0" w14:textId="59B0AAA1" w:rsidR="00B33981" w:rsidRPr="0030555B" w:rsidRDefault="00B33981" w:rsidP="00200598">
      <w:pPr>
        <w:pStyle w:val="Paragraphedeliste"/>
        <w:numPr>
          <w:ilvl w:val="2"/>
          <w:numId w:val="17"/>
        </w:numPr>
        <w:spacing w:before="120" w:after="120"/>
        <w:rPr>
          <w:rFonts w:ascii="Times New Roman" w:hAnsi="Times New Roman"/>
          <w:sz w:val="24"/>
          <w:lang w:val="fr-FR"/>
        </w:rPr>
      </w:pPr>
      <w:r w:rsidRPr="0030555B">
        <w:rPr>
          <w:rFonts w:ascii="Times New Roman" w:hAnsi="Times New Roman"/>
          <w:sz w:val="24"/>
          <w:lang w:val="fr-FR"/>
        </w:rPr>
        <w:t>Dans l'ordre chronologique et à l'encre ;</w:t>
      </w:r>
    </w:p>
    <w:p w14:paraId="663E4D86" w14:textId="698ECAF0" w:rsidR="00B33981" w:rsidRPr="0030555B" w:rsidRDefault="00B33981" w:rsidP="00200598">
      <w:pPr>
        <w:pStyle w:val="Paragraphedeliste"/>
        <w:numPr>
          <w:ilvl w:val="2"/>
          <w:numId w:val="17"/>
        </w:numPr>
        <w:spacing w:before="120" w:after="120"/>
        <w:rPr>
          <w:rFonts w:ascii="Times New Roman" w:hAnsi="Times New Roman"/>
          <w:sz w:val="24"/>
          <w:lang w:val="fr-FR"/>
        </w:rPr>
      </w:pPr>
      <w:r w:rsidRPr="0030555B">
        <w:rPr>
          <w:rFonts w:ascii="Times New Roman" w:hAnsi="Times New Roman"/>
          <w:sz w:val="24"/>
          <w:lang w:val="fr-FR"/>
        </w:rPr>
        <w:t>Sans effacement, dégradation ou oblitération ; et</w:t>
      </w:r>
    </w:p>
    <w:p w14:paraId="151169C1" w14:textId="64C4D38C" w:rsidR="00B33981" w:rsidRPr="0030555B" w:rsidRDefault="00B33981" w:rsidP="00200598">
      <w:pPr>
        <w:pStyle w:val="Paragraphedeliste"/>
        <w:numPr>
          <w:ilvl w:val="2"/>
          <w:numId w:val="17"/>
        </w:numPr>
        <w:spacing w:before="120" w:after="120"/>
        <w:rPr>
          <w:rFonts w:ascii="Times New Roman" w:hAnsi="Times New Roman"/>
          <w:sz w:val="24"/>
          <w:lang w:val="fr-FR"/>
        </w:rPr>
      </w:pPr>
      <w:r w:rsidRPr="0030555B">
        <w:rPr>
          <w:rFonts w:ascii="Times New Roman" w:hAnsi="Times New Roman"/>
          <w:sz w:val="24"/>
          <w:lang w:val="fr-FR"/>
        </w:rPr>
        <w:t>Corrigé en traçant une seule ligne à travers les informations erronées et en signant contre celles-ci.</w:t>
      </w:r>
    </w:p>
    <w:p w14:paraId="5812D346" w14:textId="1AAC1A56" w:rsidR="00B33981" w:rsidRPr="0030555B" w:rsidRDefault="00E45E49" w:rsidP="00200598">
      <w:pPr>
        <w:pStyle w:val="Paragraphedeliste"/>
        <w:numPr>
          <w:ilvl w:val="0"/>
          <w:numId w:val="17"/>
        </w:numPr>
        <w:spacing w:before="120" w:after="120"/>
        <w:rPr>
          <w:rFonts w:ascii="Times New Roman" w:hAnsi="Times New Roman"/>
          <w:sz w:val="24"/>
          <w:lang w:val="fr-FR"/>
        </w:rPr>
      </w:pPr>
      <w:r w:rsidRPr="0030555B">
        <w:rPr>
          <w:rFonts w:ascii="Times New Roman" w:hAnsi="Times New Roman"/>
          <w:sz w:val="24"/>
          <w:lang w:val="fr-FR"/>
        </w:rPr>
        <w:t xml:space="preserve">Les chefs d'unités AIS doivent approuver les pages révisées du </w:t>
      </w:r>
      <w:r w:rsidR="00496CCF">
        <w:rPr>
          <w:rFonts w:ascii="Times New Roman" w:hAnsi="Times New Roman"/>
          <w:sz w:val="24"/>
          <w:lang w:val="fr-FR"/>
        </w:rPr>
        <w:t>registre service</w:t>
      </w:r>
      <w:r w:rsidRPr="0030555B">
        <w:rPr>
          <w:rFonts w:ascii="Times New Roman" w:hAnsi="Times New Roman"/>
          <w:sz w:val="24"/>
          <w:lang w:val="fr-FR"/>
        </w:rPr>
        <w:t xml:space="preserve"> avec leur signature et la date.</w:t>
      </w:r>
    </w:p>
    <w:p w14:paraId="5B03724A" w14:textId="0DD1A8E4" w:rsidR="00B33981" w:rsidRPr="0030555B" w:rsidRDefault="00763EAA" w:rsidP="00200598">
      <w:pPr>
        <w:pStyle w:val="Paragraphedeliste"/>
        <w:numPr>
          <w:ilvl w:val="0"/>
          <w:numId w:val="17"/>
        </w:numPr>
        <w:spacing w:before="120" w:after="120"/>
        <w:rPr>
          <w:rFonts w:ascii="Times New Roman" w:hAnsi="Times New Roman"/>
          <w:sz w:val="24"/>
          <w:lang w:val="fr-FR"/>
        </w:rPr>
      </w:pPr>
      <w:r w:rsidRPr="0030555B">
        <w:rPr>
          <w:rFonts w:ascii="Times New Roman" w:hAnsi="Times New Roman"/>
          <w:sz w:val="24"/>
          <w:lang w:val="fr-FR"/>
        </w:rPr>
        <w:t xml:space="preserve">Un officier de service, après avoir fait la dernière entrée dans le </w:t>
      </w:r>
      <w:r w:rsidR="00496CCF">
        <w:rPr>
          <w:rFonts w:ascii="Times New Roman" w:hAnsi="Times New Roman"/>
          <w:sz w:val="24"/>
          <w:lang w:val="fr-FR"/>
        </w:rPr>
        <w:t>registre de service</w:t>
      </w:r>
      <w:r w:rsidRPr="0030555B">
        <w:rPr>
          <w:rFonts w:ascii="Times New Roman" w:hAnsi="Times New Roman"/>
          <w:sz w:val="24"/>
          <w:lang w:val="fr-FR"/>
        </w:rPr>
        <w:t>, attire l'attention de l'officier supérieur en service qui soumet le journal de bord au chef d'unité.</w:t>
      </w:r>
    </w:p>
    <w:p w14:paraId="50A54BB8" w14:textId="499DC1FC" w:rsidR="00B33981" w:rsidRPr="0030555B" w:rsidRDefault="00B33981" w:rsidP="00200598">
      <w:pPr>
        <w:pStyle w:val="Paragraphedeliste"/>
        <w:numPr>
          <w:ilvl w:val="0"/>
          <w:numId w:val="17"/>
        </w:numPr>
        <w:spacing w:before="120" w:after="120"/>
        <w:rPr>
          <w:rFonts w:ascii="Times New Roman" w:hAnsi="Times New Roman"/>
          <w:sz w:val="24"/>
          <w:lang w:val="fr-FR"/>
        </w:rPr>
      </w:pPr>
      <w:r w:rsidRPr="0030555B">
        <w:rPr>
          <w:rFonts w:ascii="Times New Roman" w:hAnsi="Times New Roman"/>
          <w:sz w:val="24"/>
          <w:lang w:val="fr-FR"/>
        </w:rPr>
        <w:t xml:space="preserve">Le responsable d'unité doit soumettre le </w:t>
      </w:r>
      <w:r w:rsidR="00496CCF">
        <w:rPr>
          <w:rFonts w:ascii="Times New Roman" w:hAnsi="Times New Roman"/>
          <w:sz w:val="24"/>
          <w:lang w:val="fr-FR"/>
        </w:rPr>
        <w:t>registre de service</w:t>
      </w:r>
      <w:r w:rsidRPr="0030555B">
        <w:rPr>
          <w:rFonts w:ascii="Times New Roman" w:hAnsi="Times New Roman"/>
          <w:sz w:val="24"/>
          <w:lang w:val="fr-FR"/>
        </w:rPr>
        <w:t xml:space="preserve"> terminé au HAIM pour conservation.</w:t>
      </w:r>
    </w:p>
    <w:p w14:paraId="2CF78293" w14:textId="26D0D4B2" w:rsidR="001323C6" w:rsidRPr="0030555B" w:rsidRDefault="00B33981" w:rsidP="003F7DDD">
      <w:pPr>
        <w:pStyle w:val="Paragraphedeliste"/>
        <w:numPr>
          <w:ilvl w:val="0"/>
          <w:numId w:val="17"/>
        </w:numPr>
        <w:spacing w:before="120" w:after="120"/>
        <w:rPr>
          <w:rFonts w:ascii="Times New Roman" w:hAnsi="Times New Roman"/>
          <w:sz w:val="24"/>
          <w:lang w:val="fr-FR"/>
        </w:rPr>
      </w:pPr>
      <w:r w:rsidRPr="0030555B">
        <w:rPr>
          <w:rFonts w:ascii="Times New Roman" w:hAnsi="Times New Roman"/>
          <w:sz w:val="24"/>
          <w:lang w:val="fr-FR"/>
        </w:rPr>
        <w:t xml:space="preserve">Le HAIM conservera les </w:t>
      </w:r>
      <w:r w:rsidR="00496CCF">
        <w:rPr>
          <w:rFonts w:ascii="Times New Roman" w:hAnsi="Times New Roman"/>
          <w:sz w:val="24"/>
          <w:lang w:val="fr-FR"/>
        </w:rPr>
        <w:t>registres de service</w:t>
      </w:r>
      <w:r w:rsidRPr="0030555B">
        <w:rPr>
          <w:rFonts w:ascii="Times New Roman" w:hAnsi="Times New Roman"/>
          <w:sz w:val="24"/>
          <w:lang w:val="fr-FR"/>
        </w:rPr>
        <w:t xml:space="preserve"> remplis pendant une période d'au moins deux (2) ans afin de servir de source d'archivage pour référence future.</w:t>
      </w:r>
    </w:p>
    <w:p w14:paraId="76F68D01" w14:textId="77777777" w:rsidR="00CA137F" w:rsidRPr="006F40F2" w:rsidRDefault="00CA137F" w:rsidP="00CA137F">
      <w:pPr>
        <w:pStyle w:val="Titre1"/>
      </w:pPr>
      <w:bookmarkStart w:id="26" w:name="_Toc134112134"/>
      <w:r w:rsidRPr="006F40F2">
        <w:t>DOCUMENTS ET FORMULAIRES CONNEXES</w:t>
      </w:r>
      <w:bookmarkEnd w:id="26"/>
    </w:p>
    <w:p w14:paraId="6B8C5FB7" w14:textId="77777777" w:rsidR="00CA137F" w:rsidRPr="006F40F2" w:rsidRDefault="00CA137F" w:rsidP="00115F1B">
      <w:pPr>
        <w:spacing w:before="120"/>
        <w:ind w:left="198"/>
        <w:rPr>
          <w:rFonts w:ascii="Times New Roman" w:hAnsi="Times New Roman"/>
          <w:sz w:val="2"/>
        </w:rPr>
      </w:pPr>
    </w:p>
    <w:tbl>
      <w:tblPr>
        <w:tblW w:w="9072" w:type="dxa"/>
        <w:tblInd w:w="421"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Look w:val="0000" w:firstRow="0" w:lastRow="0" w:firstColumn="0" w:lastColumn="0" w:noHBand="0" w:noVBand="0"/>
      </w:tblPr>
      <w:tblGrid>
        <w:gridCol w:w="3959"/>
        <w:gridCol w:w="5113"/>
      </w:tblGrid>
      <w:tr w:rsidR="00CA137F" w:rsidRPr="006F40F2" w14:paraId="1FF94B9B" w14:textId="77777777" w:rsidTr="00B33434">
        <w:trPr>
          <w:trHeight w:val="231"/>
        </w:trPr>
        <w:tc>
          <w:tcPr>
            <w:tcW w:w="3959" w:type="dxa"/>
            <w:shd w:val="clear" w:color="auto" w:fill="BDD6EE" w:themeFill="accent1" w:themeFillTint="66"/>
            <w:vAlign w:val="center"/>
          </w:tcPr>
          <w:p w14:paraId="0340CF2B" w14:textId="77777777" w:rsidR="00CA137F" w:rsidRPr="006F40F2" w:rsidRDefault="00CA137F" w:rsidP="006D0679">
            <w:pPr>
              <w:spacing w:before="0"/>
              <w:ind w:left="22"/>
              <w:jc w:val="left"/>
              <w:rPr>
                <w:rFonts w:ascii="Times New Roman" w:hAnsi="Times New Roman"/>
                <w:bCs/>
                <w:sz w:val="24"/>
              </w:rPr>
            </w:pPr>
            <w:r w:rsidRPr="006F40F2">
              <w:rPr>
                <w:rFonts w:ascii="Times New Roman" w:hAnsi="Times New Roman"/>
                <w:bCs/>
                <w:sz w:val="24"/>
              </w:rPr>
              <w:t>Nombre</w:t>
            </w:r>
          </w:p>
        </w:tc>
        <w:tc>
          <w:tcPr>
            <w:tcW w:w="5113" w:type="dxa"/>
            <w:shd w:val="clear" w:color="auto" w:fill="BDD6EE" w:themeFill="accent1" w:themeFillTint="66"/>
            <w:vAlign w:val="center"/>
          </w:tcPr>
          <w:p w14:paraId="68585672" w14:textId="77777777" w:rsidR="00CA137F" w:rsidRPr="006F40F2" w:rsidRDefault="00CA137F" w:rsidP="006D0679">
            <w:pPr>
              <w:spacing w:before="0"/>
              <w:ind w:left="0"/>
              <w:jc w:val="left"/>
              <w:rPr>
                <w:rFonts w:ascii="Times New Roman" w:hAnsi="Times New Roman"/>
                <w:bCs/>
                <w:sz w:val="24"/>
              </w:rPr>
            </w:pPr>
            <w:r w:rsidRPr="006F40F2">
              <w:rPr>
                <w:rFonts w:ascii="Times New Roman" w:hAnsi="Times New Roman"/>
                <w:bCs/>
                <w:sz w:val="24"/>
              </w:rPr>
              <w:t>Description</w:t>
            </w:r>
          </w:p>
        </w:tc>
      </w:tr>
      <w:tr w:rsidR="00CA137F" w:rsidRPr="006F40F2" w14:paraId="7024C46C" w14:textId="77777777" w:rsidTr="00B33434">
        <w:trPr>
          <w:trHeight w:val="289"/>
        </w:trPr>
        <w:tc>
          <w:tcPr>
            <w:tcW w:w="3959" w:type="dxa"/>
            <w:vAlign w:val="center"/>
          </w:tcPr>
          <w:p w14:paraId="39D62AE9" w14:textId="7BDC80F0" w:rsidR="00CA137F" w:rsidRPr="006F40F2" w:rsidRDefault="00CA137F" w:rsidP="00496CCF">
            <w:pPr>
              <w:spacing w:before="120" w:after="120"/>
              <w:ind w:left="22"/>
              <w:rPr>
                <w:rFonts w:ascii="Times New Roman" w:hAnsi="Times New Roman"/>
                <w:bCs/>
                <w:sz w:val="22"/>
                <w:szCs w:val="22"/>
              </w:rPr>
            </w:pPr>
          </w:p>
        </w:tc>
        <w:tc>
          <w:tcPr>
            <w:tcW w:w="5113" w:type="dxa"/>
            <w:vAlign w:val="center"/>
          </w:tcPr>
          <w:p w14:paraId="68390FEC" w14:textId="7FA71636" w:rsidR="00CA137F" w:rsidRPr="00496CCF" w:rsidRDefault="001A5E65" w:rsidP="00496CCF">
            <w:pPr>
              <w:spacing w:before="120" w:after="120"/>
              <w:ind w:left="22"/>
              <w:rPr>
                <w:rFonts w:ascii="Times New Roman" w:hAnsi="Times New Roman"/>
                <w:sz w:val="22"/>
                <w:szCs w:val="22"/>
                <w:lang w:val="fr-FR"/>
              </w:rPr>
            </w:pPr>
            <w:r w:rsidRPr="00496CCF">
              <w:rPr>
                <w:rFonts w:ascii="Times New Roman" w:hAnsi="Times New Roman"/>
                <w:sz w:val="22"/>
                <w:szCs w:val="22"/>
                <w:lang w:val="fr-FR"/>
              </w:rPr>
              <w:t>Formulaire de demande de modification de document</w:t>
            </w:r>
          </w:p>
        </w:tc>
      </w:tr>
      <w:tr w:rsidR="00E02B2D" w:rsidRPr="00496CCF" w14:paraId="16D4B121" w14:textId="77777777" w:rsidTr="00B33434">
        <w:trPr>
          <w:trHeight w:val="289"/>
        </w:trPr>
        <w:tc>
          <w:tcPr>
            <w:tcW w:w="3959" w:type="dxa"/>
            <w:vAlign w:val="center"/>
          </w:tcPr>
          <w:p w14:paraId="1934A786" w14:textId="70DE51BC" w:rsidR="00E02B2D" w:rsidRPr="006F40F2" w:rsidRDefault="00E42D61" w:rsidP="00496CCF">
            <w:pPr>
              <w:spacing w:before="120" w:after="120"/>
              <w:ind w:left="22"/>
              <w:rPr>
                <w:rFonts w:ascii="Times New Roman" w:hAnsi="Times New Roman"/>
                <w:sz w:val="22"/>
                <w:szCs w:val="22"/>
              </w:rPr>
            </w:pPr>
            <w:r w:rsidRPr="006F40F2">
              <w:rPr>
                <w:rFonts w:ascii="Times New Roman" w:hAnsi="Times New Roman"/>
                <w:sz w:val="22"/>
                <w:szCs w:val="22"/>
              </w:rPr>
              <w:t>AFI_AIM_RBIS_QMS_750_RG01_TMP</w:t>
            </w:r>
          </w:p>
        </w:tc>
        <w:tc>
          <w:tcPr>
            <w:tcW w:w="5113" w:type="dxa"/>
            <w:vAlign w:val="center"/>
          </w:tcPr>
          <w:p w14:paraId="140B76AE" w14:textId="4FAD86D3" w:rsidR="00E02B2D" w:rsidRPr="00496CCF" w:rsidRDefault="00E42D61" w:rsidP="00496CCF">
            <w:pPr>
              <w:spacing w:before="120" w:after="120"/>
              <w:ind w:left="22"/>
              <w:rPr>
                <w:rFonts w:ascii="Times New Roman" w:hAnsi="Times New Roman"/>
                <w:sz w:val="22"/>
                <w:szCs w:val="22"/>
                <w:lang w:val="fr-FR"/>
              </w:rPr>
            </w:pPr>
            <w:r w:rsidRPr="00496CCF">
              <w:rPr>
                <w:rFonts w:ascii="Times New Roman" w:hAnsi="Times New Roman"/>
                <w:sz w:val="22"/>
                <w:szCs w:val="22"/>
                <w:lang w:val="fr-FR"/>
              </w:rPr>
              <w:t xml:space="preserve">AFI AIM RBIS QMS </w:t>
            </w:r>
            <w:r w:rsidR="00496CCF" w:rsidRPr="00496CCF">
              <w:rPr>
                <w:rFonts w:ascii="Times New Roman" w:hAnsi="Times New Roman"/>
                <w:sz w:val="22"/>
                <w:szCs w:val="22"/>
                <w:lang w:val="fr-FR"/>
              </w:rPr>
              <w:t>modèle de registre principal de</w:t>
            </w:r>
            <w:r w:rsidR="00496CCF">
              <w:rPr>
                <w:rFonts w:ascii="Times New Roman" w:hAnsi="Times New Roman"/>
                <w:sz w:val="22"/>
                <w:szCs w:val="22"/>
                <w:lang w:val="fr-FR"/>
              </w:rPr>
              <w:t>s informations documentées QMS</w:t>
            </w:r>
          </w:p>
        </w:tc>
      </w:tr>
      <w:tr w:rsidR="0053011F" w:rsidRPr="006F40F2" w14:paraId="178C5E8A" w14:textId="77777777" w:rsidTr="00B33434">
        <w:trPr>
          <w:trHeight w:val="289"/>
        </w:trPr>
        <w:tc>
          <w:tcPr>
            <w:tcW w:w="3959" w:type="dxa"/>
            <w:vAlign w:val="center"/>
          </w:tcPr>
          <w:p w14:paraId="5CE108FE" w14:textId="5D0EBBD9" w:rsidR="0053011F" w:rsidRPr="006F40F2" w:rsidRDefault="00B33434" w:rsidP="00496CCF">
            <w:pPr>
              <w:spacing w:before="120" w:after="120"/>
              <w:ind w:left="22"/>
              <w:rPr>
                <w:rFonts w:ascii="Times New Roman" w:hAnsi="Times New Roman"/>
                <w:sz w:val="22"/>
                <w:szCs w:val="22"/>
              </w:rPr>
            </w:pPr>
            <w:r w:rsidRPr="006F40F2">
              <w:rPr>
                <w:rFonts w:ascii="Times New Roman" w:hAnsi="Times New Roman"/>
                <w:sz w:val="22"/>
                <w:szCs w:val="22"/>
              </w:rPr>
              <w:t>AFI_AIM_RBIS_QMS_102_PR01_TMP</w:t>
            </w:r>
          </w:p>
        </w:tc>
        <w:tc>
          <w:tcPr>
            <w:tcW w:w="5113" w:type="dxa"/>
            <w:vAlign w:val="center"/>
          </w:tcPr>
          <w:p w14:paraId="4022F135" w14:textId="0654B492" w:rsidR="0053011F" w:rsidRPr="006F40F2" w:rsidRDefault="00B33434" w:rsidP="00496CCF">
            <w:pPr>
              <w:spacing w:before="120" w:after="120"/>
              <w:ind w:left="0"/>
              <w:rPr>
                <w:rFonts w:ascii="Times New Roman" w:hAnsi="Times New Roman"/>
                <w:sz w:val="22"/>
                <w:szCs w:val="22"/>
              </w:rPr>
            </w:pPr>
            <w:r w:rsidRPr="006F40F2">
              <w:rPr>
                <w:rFonts w:ascii="Times New Roman" w:hAnsi="Times New Roman"/>
                <w:sz w:val="22"/>
                <w:szCs w:val="22"/>
              </w:rPr>
              <w:t xml:space="preserve">AFI AIM RBIS QMS </w:t>
            </w:r>
            <w:r w:rsidR="00496CCF">
              <w:rPr>
                <w:rFonts w:ascii="Times New Roman" w:hAnsi="Times New Roman"/>
                <w:sz w:val="22"/>
                <w:szCs w:val="22"/>
              </w:rPr>
              <w:t>modèle de procédure                                                                                                                                                                         relative à la gestion des non-conformités, gestion des réclamations, des actions correctives et d’analyse d’erreur</w:t>
            </w:r>
          </w:p>
        </w:tc>
      </w:tr>
    </w:tbl>
    <w:p w14:paraId="75BAF33F" w14:textId="77777777" w:rsidR="00A83DD0" w:rsidRPr="006F40F2" w:rsidRDefault="00A83DD0" w:rsidP="00DB2050">
      <w:pPr>
        <w:spacing w:before="0"/>
        <w:ind w:left="0"/>
        <w:rPr>
          <w:rFonts w:ascii="Times New Roman" w:hAnsi="Times New Roman"/>
          <w:sz w:val="2"/>
        </w:rPr>
      </w:pPr>
    </w:p>
    <w:sectPr w:rsidR="00A83DD0" w:rsidRPr="006F40F2" w:rsidSect="006D0679">
      <w:headerReference w:type="even" r:id="rId21"/>
      <w:headerReference w:type="default" r:id="rId22"/>
      <w:footerReference w:type="default" r:id="rId23"/>
      <w:headerReference w:type="first" r:id="rId24"/>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A8A51" w14:textId="77777777" w:rsidR="00B051CE" w:rsidRDefault="00B051CE" w:rsidP="000C38E1">
      <w:pPr>
        <w:spacing w:before="0"/>
      </w:pPr>
      <w:r>
        <w:separator/>
      </w:r>
    </w:p>
  </w:endnote>
  <w:endnote w:type="continuationSeparator" w:id="0">
    <w:p w14:paraId="388C73FD" w14:textId="77777777" w:rsidR="00B051CE" w:rsidRDefault="00B051CE" w:rsidP="000C38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84FF" w14:textId="77777777" w:rsidR="00734C03" w:rsidRDefault="00734C0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7881351" w14:textId="77777777" w:rsidR="00734C03" w:rsidRDefault="00734C03">
    <w:pPr>
      <w:pStyle w:val="Pieddepage"/>
      <w:ind w:right="360"/>
    </w:pPr>
  </w:p>
  <w:p w14:paraId="0A59B477" w14:textId="77777777" w:rsidR="00734C03" w:rsidRDefault="00734C03"/>
  <w:p w14:paraId="2E6CE8E3" w14:textId="77777777" w:rsidR="00734C03" w:rsidRDefault="00734C03"/>
  <w:p w14:paraId="232F1406" w14:textId="77777777" w:rsidR="00734C03" w:rsidRDefault="00734C03" w:rsidP="006D06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48CB" w14:textId="77777777" w:rsidR="00734C03" w:rsidRPr="00D75691" w:rsidRDefault="00734C03" w:rsidP="006D0679">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E00C" w14:textId="77777777" w:rsidR="00734C03" w:rsidRDefault="00734C03">
    <w:pPr>
      <w:pStyle w:val="Pieddepage"/>
      <w:tabs>
        <w:tab w:val="clear" w:pos="4153"/>
        <w:tab w:val="clear" w:pos="8306"/>
      </w:tabs>
      <w:ind w:left="120"/>
      <w:rPr>
        <w:rFonts w:ascii="Arial Narrow" w:hAnsi="Arial Narrow"/>
        <w:b/>
        <w:bCs/>
        <w:color w:val="FF0000"/>
        <w:szCs w:val="20"/>
        <w:lang w:val="en-US"/>
      </w:rPr>
    </w:pPr>
  </w:p>
  <w:p w14:paraId="51F5FC75" w14:textId="77777777" w:rsidR="00734C03" w:rsidRDefault="00734C03">
    <w:pPr>
      <w:pStyle w:val="Pieddepage"/>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4C21" w14:textId="2B5DE306" w:rsidR="00734C03" w:rsidRPr="002D07F8" w:rsidRDefault="00734C03" w:rsidP="006D0679">
    <w:pPr>
      <w:pStyle w:val="Pieddepage"/>
      <w:jc w:val="center"/>
      <w:rPr>
        <w:rFonts w:ascii="Times New Roman" w:hAnsi="Times New Roman"/>
      </w:rPr>
    </w:pPr>
    <w:r w:rsidRPr="002D07F8">
      <w:rPr>
        <w:rFonts w:ascii="Times New Roman" w:hAnsi="Times New Roman"/>
        <w:i/>
        <w:sz w:val="16"/>
      </w:rPr>
      <w:t xml:space="preserve">Ce document est la propriété exclusive </w:t>
    </w:r>
    <w:r w:rsidR="005E0E7D">
      <w:rPr>
        <w:rFonts w:ascii="Times New Roman" w:hAnsi="Times New Roman"/>
        <w:i/>
        <w:sz w:val="16"/>
      </w:rPr>
      <w:t>de</w:t>
    </w:r>
    <w:r w:rsidRPr="002D07F8">
      <w:rPr>
        <w:rFonts w:ascii="Times New Roman" w:hAnsi="Times New Roman"/>
        <w:i/>
        <w:sz w:val="16"/>
      </w:rPr>
      <w:t xml:space="preserve"> </w:t>
    </w:r>
    <w:r w:rsidR="005E0E7D">
      <w:rPr>
        <w:rFonts w:ascii="Times New Roman" w:hAnsi="Times New Roman"/>
        <w:i/>
        <w:sz w:val="16"/>
      </w:rPr>
      <w:t>l’</w:t>
    </w:r>
    <w:r w:rsidRPr="002D07F8">
      <w:rPr>
        <w:rFonts w:ascii="Times New Roman" w:hAnsi="Times New Roman"/>
        <w:i/>
        <w:sz w:val="16"/>
      </w:rPr>
      <w:t>AIS/AIM</w:t>
    </w:r>
    <w:r w:rsidR="005E0E7D">
      <w:rPr>
        <w:rFonts w:ascii="Times New Roman" w:hAnsi="Times New Roman"/>
        <w:i/>
        <w:sz w:val="16"/>
      </w:rPr>
      <w:t xml:space="preserve"> de l’Etat</w:t>
    </w:r>
    <w:r w:rsidRPr="002D07F8">
      <w:rPr>
        <w:rFonts w:ascii="Times New Roman" w:hAnsi="Times New Roman"/>
        <w:i/>
        <w:sz w:val="16"/>
      </w:rPr>
      <w:t>. Toute divulgation, reproduction ou utilisation non autorisée est strictement interdite, sauf avec l'autorisation de la direction de l'AIS/AIM de l'</w:t>
    </w:r>
    <w:r w:rsidR="005E0E7D">
      <w:rPr>
        <w:rFonts w:ascii="Times New Roman" w:hAnsi="Times New Roman"/>
        <w:i/>
        <w:sz w:val="16"/>
      </w:rPr>
      <w:t>E</w:t>
    </w:r>
    <w:r w:rsidRPr="002D07F8">
      <w:rPr>
        <w:rFonts w:ascii="Times New Roman" w:hAnsi="Times New Roman"/>
        <w:i/>
        <w:sz w:val="16"/>
      </w:rPr>
      <w:t>tat.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F9CAB" w14:textId="77777777" w:rsidR="00B051CE" w:rsidRDefault="00B051CE" w:rsidP="000C38E1">
      <w:pPr>
        <w:spacing w:before="0"/>
      </w:pPr>
      <w:r>
        <w:separator/>
      </w:r>
    </w:p>
  </w:footnote>
  <w:footnote w:type="continuationSeparator" w:id="0">
    <w:p w14:paraId="19251172" w14:textId="77777777" w:rsidR="00B051CE" w:rsidRDefault="00B051CE" w:rsidP="000C38E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B24E9" w14:textId="48A04898" w:rsidR="00734C03" w:rsidRDefault="00000000">
    <w:pPr>
      <w:pStyle w:val="En-tte"/>
    </w:pPr>
    <w:r>
      <w:rPr>
        <w:noProof/>
        <w:lang w:eastAsia="en-GB"/>
      </w:rPr>
      <w:pict w14:anchorId="480DC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3" o:spid="_x0000_s1029" type="#_x0000_t75" style="position:absolute;left:0;text-align:left;margin-left:0;margin-top:0;width:481.35pt;height:172.55pt;z-index:-251652608;mso-position-horizontal:center;mso-position-horizontal-relative:margin;mso-position-vertical:center;mso-position-vertical-relative:margin" o:allowincell="f">
          <v:imagedata r:id="rId1" o:title="ICAO" gain="19661f" blacklevel="22938f"/>
          <w10:wrap anchorx="margin" anchory="margin"/>
        </v:shape>
      </w:pict>
    </w:r>
    <w:r w:rsidR="00734C03">
      <w:rPr>
        <w:noProof/>
        <w:lang w:eastAsia="en-GB"/>
      </w:rPr>
      <w:drawing>
        <wp:anchor distT="0" distB="0" distL="114300" distR="114300" simplePos="0" relativeHeight="251656192" behindDoc="1" locked="0" layoutInCell="0" allowOverlap="1" wp14:anchorId="4A6832CC" wp14:editId="1A71A6E3">
          <wp:simplePos x="0" y="0"/>
          <wp:positionH relativeFrom="margin">
            <wp:align>center</wp:align>
          </wp:positionH>
          <wp:positionV relativeFrom="margin">
            <wp:align>center</wp:align>
          </wp:positionV>
          <wp:extent cx="6113780" cy="5311140"/>
          <wp:effectExtent l="0" t="0" r="1270" b="3810"/>
          <wp:wrapNone/>
          <wp:docPr id="10092770" name="Picture 10092770"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1"/>
      <w:gridCol w:w="3017"/>
    </w:tblGrid>
    <w:tr w:rsidR="00734C03" w:rsidRPr="00441131" w14:paraId="70D1B8DC" w14:textId="77777777" w:rsidTr="00AF3BCB">
      <w:trPr>
        <w:trHeight w:val="957"/>
      </w:trPr>
      <w:tc>
        <w:tcPr>
          <w:tcW w:w="3705" w:type="dxa"/>
        </w:tcPr>
        <w:p w14:paraId="28C9D0C2" w14:textId="59796335" w:rsidR="00734C03" w:rsidRDefault="00AE1800" w:rsidP="006D0679">
          <w:pPr>
            <w:spacing w:before="0"/>
            <w:ind w:left="0"/>
            <w:rPr>
              <w:rFonts w:ascii="Times New Roman" w:hAnsi="Times New Roman"/>
            </w:rPr>
          </w:pPr>
          <w:r>
            <w:rPr>
              <w:rFonts w:eastAsia="SimSun" w:cs="Arial"/>
              <w:b/>
              <w:noProof/>
              <w:lang w:eastAsia="fr-FR"/>
            </w:rPr>
            <w:drawing>
              <wp:anchor distT="0" distB="0" distL="114300" distR="114300" simplePos="0" relativeHeight="251669504" behindDoc="0" locked="0" layoutInCell="1" allowOverlap="1" wp14:anchorId="305808D3" wp14:editId="03A2C0AD">
                <wp:simplePos x="0" y="0"/>
                <wp:positionH relativeFrom="column">
                  <wp:posOffset>203835</wp:posOffset>
                </wp:positionH>
                <wp:positionV relativeFrom="paragraph">
                  <wp:posOffset>27940</wp:posOffset>
                </wp:positionV>
                <wp:extent cx="1828800" cy="554946"/>
                <wp:effectExtent l="0" t="0" r="0" b="0"/>
                <wp:wrapNone/>
                <wp:docPr id="1461324653" name="Picture 1461324653"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828800" cy="55494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4D1CE9" w14:textId="1D657D01" w:rsidR="00AE1800" w:rsidRPr="00AE1800" w:rsidRDefault="00AE1800" w:rsidP="00AE1800">
          <w:pPr>
            <w:rPr>
              <w:rFonts w:ascii="Times New Roman" w:hAnsi="Times New Roman"/>
            </w:rPr>
          </w:pPr>
        </w:p>
      </w:tc>
      <w:tc>
        <w:tcPr>
          <w:tcW w:w="6190" w:type="dxa"/>
          <w:gridSpan w:val="3"/>
          <w:vAlign w:val="center"/>
        </w:tcPr>
        <w:p w14:paraId="185ADCB5" w14:textId="6362F892" w:rsidR="00734C03" w:rsidRPr="00441131" w:rsidRDefault="007C16A8" w:rsidP="000C38E1">
          <w:pPr>
            <w:spacing w:before="0"/>
            <w:ind w:left="0"/>
            <w:jc w:val="center"/>
            <w:rPr>
              <w:rFonts w:ascii="Times New Roman" w:hAnsi="Times New Roman"/>
              <w:b/>
            </w:rPr>
          </w:pPr>
          <w:r w:rsidRPr="007C16A8">
            <w:rPr>
              <w:rFonts w:ascii="Times New Roman" w:hAnsi="Times New Roman"/>
              <w:b/>
              <w:sz w:val="24"/>
            </w:rPr>
            <w:t xml:space="preserve">AFI AIM RBIS QMS </w:t>
          </w:r>
          <w:r w:rsidR="0030555B">
            <w:rPr>
              <w:rFonts w:ascii="Times New Roman" w:hAnsi="Times New Roman"/>
              <w:b/>
              <w:sz w:val="24"/>
            </w:rPr>
            <w:t xml:space="preserve">MOEDLE DE </w:t>
          </w:r>
          <w:r w:rsidRPr="007C16A8">
            <w:rPr>
              <w:rFonts w:ascii="Times New Roman" w:hAnsi="Times New Roman"/>
              <w:b/>
              <w:sz w:val="24"/>
            </w:rPr>
            <w:t>PROC</w:t>
          </w:r>
          <w:r w:rsidR="0030555B">
            <w:rPr>
              <w:rFonts w:ascii="Times New Roman" w:hAnsi="Times New Roman"/>
              <w:b/>
              <w:sz w:val="24"/>
            </w:rPr>
            <w:t>E</w:t>
          </w:r>
          <w:r w:rsidRPr="007C16A8">
            <w:rPr>
              <w:rFonts w:ascii="Times New Roman" w:hAnsi="Times New Roman"/>
              <w:b/>
              <w:sz w:val="24"/>
            </w:rPr>
            <w:t>DURE</w:t>
          </w:r>
          <w:r w:rsidR="0030555B">
            <w:rPr>
              <w:rFonts w:ascii="Times New Roman" w:hAnsi="Times New Roman"/>
              <w:b/>
              <w:sz w:val="24"/>
            </w:rPr>
            <w:t xml:space="preserve"> RELATIF AU </w:t>
          </w:r>
          <w:r w:rsidRPr="007C16A8">
            <w:rPr>
              <w:rFonts w:ascii="Times New Roman" w:hAnsi="Times New Roman"/>
              <w:b/>
              <w:sz w:val="24"/>
            </w:rPr>
            <w:t>CONTR</w:t>
          </w:r>
          <w:r w:rsidR="0030555B">
            <w:rPr>
              <w:rFonts w:ascii="Times New Roman" w:hAnsi="Times New Roman"/>
              <w:b/>
              <w:sz w:val="24"/>
            </w:rPr>
            <w:t>O</w:t>
          </w:r>
          <w:r w:rsidRPr="007C16A8">
            <w:rPr>
              <w:rFonts w:ascii="Times New Roman" w:hAnsi="Times New Roman"/>
              <w:b/>
              <w:sz w:val="24"/>
            </w:rPr>
            <w:t>LE DES INFORMATIONS DOCUMENT</w:t>
          </w:r>
          <w:r w:rsidR="0030555B">
            <w:rPr>
              <w:rFonts w:ascii="Times New Roman" w:hAnsi="Times New Roman"/>
              <w:b/>
              <w:sz w:val="24"/>
            </w:rPr>
            <w:t>E</w:t>
          </w:r>
          <w:r w:rsidRPr="007C16A8">
            <w:rPr>
              <w:rFonts w:ascii="Times New Roman" w:hAnsi="Times New Roman"/>
              <w:b/>
              <w:sz w:val="24"/>
            </w:rPr>
            <w:t>ES</w:t>
          </w:r>
        </w:p>
      </w:tc>
    </w:tr>
    <w:tr w:rsidR="00734C03" w:rsidRPr="00441131" w14:paraId="7B561890" w14:textId="77777777" w:rsidTr="006D0679">
      <w:trPr>
        <w:trHeight w:val="130"/>
      </w:trPr>
      <w:tc>
        <w:tcPr>
          <w:tcW w:w="9895" w:type="dxa"/>
          <w:gridSpan w:val="4"/>
          <w:shd w:val="clear" w:color="auto" w:fill="BDD6EE" w:themeFill="accent1" w:themeFillTint="66"/>
        </w:tcPr>
        <w:p w14:paraId="38ADB719" w14:textId="77777777" w:rsidR="00734C03" w:rsidRPr="00441131" w:rsidRDefault="00734C03" w:rsidP="006D0679">
          <w:pPr>
            <w:spacing w:before="0"/>
            <w:ind w:left="0"/>
            <w:jc w:val="left"/>
            <w:rPr>
              <w:rFonts w:ascii="Times New Roman" w:hAnsi="Times New Roman"/>
              <w:b/>
              <w:sz w:val="2"/>
            </w:rPr>
          </w:pPr>
        </w:p>
      </w:tc>
    </w:tr>
    <w:tr w:rsidR="00AF3BCB" w:rsidRPr="00441131" w14:paraId="2212AF40" w14:textId="77777777" w:rsidTr="00AF3BCB">
      <w:trPr>
        <w:trHeight w:val="356"/>
      </w:trPr>
      <w:tc>
        <w:tcPr>
          <w:tcW w:w="4537" w:type="dxa"/>
          <w:gridSpan w:val="2"/>
          <w:vAlign w:val="center"/>
        </w:tcPr>
        <w:p w14:paraId="7193C5F0" w14:textId="045E31C6" w:rsidR="00AF3BCB" w:rsidRPr="00441131" w:rsidRDefault="00AF3BCB" w:rsidP="006D0679">
          <w:pPr>
            <w:spacing w:before="0"/>
            <w:ind w:left="0"/>
            <w:jc w:val="center"/>
            <w:rPr>
              <w:rFonts w:ascii="Times New Roman" w:hAnsi="Times New Roman"/>
              <w:b/>
            </w:rPr>
          </w:pPr>
          <w:r w:rsidRPr="00930B3D">
            <w:rPr>
              <w:rFonts w:ascii="Times New Roman" w:hAnsi="Times New Roman"/>
              <w:b/>
              <w:lang w:val="fr-FR"/>
            </w:rPr>
            <w:t>N° de document : AFI_AIM_RBIS_QMS_750_PR01_TMP</w:t>
          </w:r>
        </w:p>
      </w:tc>
      <w:tc>
        <w:tcPr>
          <w:tcW w:w="2341" w:type="dxa"/>
          <w:vAlign w:val="center"/>
        </w:tcPr>
        <w:p w14:paraId="67411264" w14:textId="3FF516E4" w:rsidR="00AF3BCB" w:rsidRPr="00441131" w:rsidRDefault="00AF3BCB" w:rsidP="006D0679">
          <w:pPr>
            <w:spacing w:before="0"/>
            <w:ind w:left="0"/>
            <w:jc w:val="center"/>
            <w:rPr>
              <w:rFonts w:ascii="Times New Roman" w:hAnsi="Times New Roman"/>
              <w:b/>
            </w:rPr>
          </w:pPr>
          <w:r w:rsidRPr="00441131">
            <w:rPr>
              <w:rFonts w:ascii="Times New Roman" w:hAnsi="Times New Roman"/>
              <w:b/>
            </w:rPr>
            <w:t>Révision : 0</w:t>
          </w:r>
        </w:p>
      </w:tc>
      <w:tc>
        <w:tcPr>
          <w:tcW w:w="3017" w:type="dxa"/>
          <w:vAlign w:val="center"/>
        </w:tcPr>
        <w:sdt>
          <w:sdtPr>
            <w:rPr>
              <w:rFonts w:ascii="Times New Roman" w:hAnsi="Times New Roman"/>
            </w:rPr>
            <w:id w:val="-2028701377"/>
            <w:docPartObj>
              <w:docPartGallery w:val="Page Numbers (Bottom of Page)"/>
              <w:docPartUnique/>
            </w:docPartObj>
          </w:sdtPr>
          <w:sdtContent>
            <w:sdt>
              <w:sdtPr>
                <w:rPr>
                  <w:rFonts w:ascii="Times New Roman" w:hAnsi="Times New Roman"/>
                </w:rPr>
                <w:id w:val="-1165626086"/>
                <w:docPartObj>
                  <w:docPartGallery w:val="Page Numbers (Top of Page)"/>
                  <w:docPartUnique/>
                </w:docPartObj>
              </w:sdtPr>
              <w:sdtContent>
                <w:p w14:paraId="466B6BC8" w14:textId="56A916C9" w:rsidR="00AF3BCB" w:rsidRPr="00441131" w:rsidRDefault="00AF3BCB" w:rsidP="006D0679">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16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16</w:t>
                  </w:r>
                  <w:r w:rsidRPr="00441131">
                    <w:rPr>
                      <w:rFonts w:ascii="Times New Roman" w:hAnsi="Times New Roman"/>
                      <w:b/>
                      <w:bCs/>
                      <w:sz w:val="24"/>
                    </w:rPr>
                    <w:fldChar w:fldCharType="end"/>
                  </w:r>
                </w:p>
              </w:sdtContent>
            </w:sdt>
          </w:sdtContent>
        </w:sdt>
      </w:tc>
    </w:tr>
  </w:tbl>
  <w:p w14:paraId="41D9EAB0" w14:textId="5406B4B3" w:rsidR="00734C03" w:rsidRDefault="00000000" w:rsidP="006D0679">
    <w:pPr>
      <w:spacing w:before="0"/>
    </w:pPr>
    <w:r>
      <w:rPr>
        <w:noProof/>
      </w:rPr>
      <w:pict w14:anchorId="204F0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4" o:spid="_x0000_s1030" type="#_x0000_t75" style="position:absolute;left:0;text-align:left;margin-left:0;margin-top:0;width:481.35pt;height:172.55pt;z-index:-251651584;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B058" w14:textId="7C9714A2" w:rsidR="00734C03" w:rsidRDefault="00000000">
    <w:pPr>
      <w:pStyle w:val="En-tte"/>
    </w:pPr>
    <w:r>
      <w:rPr>
        <w:noProof/>
      </w:rPr>
      <w:pict w14:anchorId="4AFF8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2" o:spid="_x0000_s1028" type="#_x0000_t75" style="position:absolute;left:0;text-align:left;margin-left:0;margin-top:0;width:481.35pt;height:172.55pt;z-index:-251653632;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FBEA3" w14:textId="5C91323A" w:rsidR="00AE34AD" w:rsidRDefault="00000000">
    <w:pPr>
      <w:pStyle w:val="En-tte"/>
    </w:pPr>
    <w:r>
      <w:rPr>
        <w:noProof/>
      </w:rPr>
      <w:pict w14:anchorId="4940D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6" o:spid="_x0000_s1032" type="#_x0000_t75" style="position:absolute;left:0;text-align:left;margin-left:0;margin-top:0;width:481.35pt;height:172.55pt;z-index:-251649536;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8449" w14:textId="5CC7AB07" w:rsidR="00AE34AD" w:rsidRDefault="00000000">
    <w:pPr>
      <w:pStyle w:val="En-tte"/>
    </w:pPr>
    <w:r>
      <w:rPr>
        <w:noProof/>
      </w:rPr>
      <w:pict w14:anchorId="72F90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7" o:spid="_x0000_s1033" type="#_x0000_t75" style="position:absolute;left:0;text-align:left;margin-left:0;margin-top:0;width:481.35pt;height:172.55pt;z-index:-251648512;mso-position-horizontal:center;mso-position-horizontal-relative:margin;mso-position-vertical:center;mso-position-vertical-relative:margin" o:allowincell="f">
          <v:imagedata r:id="rId1"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3BE00" w14:textId="455CFBDD" w:rsidR="00AE34AD" w:rsidRDefault="00000000">
    <w:pPr>
      <w:pStyle w:val="En-tte"/>
    </w:pPr>
    <w:r>
      <w:rPr>
        <w:noProof/>
      </w:rPr>
      <w:pict w14:anchorId="1B371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4296315" o:spid="_x0000_s1031" type="#_x0000_t75" style="position:absolute;left:0;text-align:left;margin-left:0;margin-top:0;width:481.35pt;height:172.55pt;z-index:-251650560;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4D69"/>
    <w:multiLevelType w:val="hybridMultilevel"/>
    <w:tmpl w:val="9C3AE820"/>
    <w:lvl w:ilvl="0" w:tplc="CF4880C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4D17AC6"/>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8C17B11"/>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0B2C3EE1"/>
    <w:multiLevelType w:val="hybridMultilevel"/>
    <w:tmpl w:val="FF309C5E"/>
    <w:lvl w:ilvl="0" w:tplc="40186A6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0CB062F7"/>
    <w:multiLevelType w:val="hybridMultilevel"/>
    <w:tmpl w:val="F7F64C5C"/>
    <w:lvl w:ilvl="0" w:tplc="C2108D68">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5" w15:restartNumberingAfterBreak="0">
    <w:nsid w:val="10FD6B57"/>
    <w:multiLevelType w:val="hybridMultilevel"/>
    <w:tmpl w:val="63CC0206"/>
    <w:lvl w:ilvl="0" w:tplc="56C8AB78">
      <w:start w:val="1"/>
      <w:numFmt w:val="bullet"/>
      <w:pStyle w:val="Paragraphedeliste"/>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6" w15:restartNumberingAfterBreak="0">
    <w:nsid w:val="2E651788"/>
    <w:multiLevelType w:val="hybridMultilevel"/>
    <w:tmpl w:val="35D6C18E"/>
    <w:lvl w:ilvl="0" w:tplc="D720867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 w15:restartNumberingAfterBreak="0">
    <w:nsid w:val="318F65EE"/>
    <w:multiLevelType w:val="hybridMultilevel"/>
    <w:tmpl w:val="780E1B4E"/>
    <w:lvl w:ilvl="0" w:tplc="FBCC8A2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325C32B9"/>
    <w:multiLevelType w:val="hybridMultilevel"/>
    <w:tmpl w:val="706653F0"/>
    <w:lvl w:ilvl="0" w:tplc="77D0EF56">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 w15:restartNumberingAfterBreak="0">
    <w:nsid w:val="33FC01C6"/>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 w15:restartNumberingAfterBreak="0">
    <w:nsid w:val="3877754A"/>
    <w:multiLevelType w:val="hybridMultilevel"/>
    <w:tmpl w:val="92FC5622"/>
    <w:lvl w:ilvl="0" w:tplc="BCE8C9E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1" w15:restartNumberingAfterBreak="0">
    <w:nsid w:val="398A2CF8"/>
    <w:multiLevelType w:val="hybridMultilevel"/>
    <w:tmpl w:val="8EDC3A6C"/>
    <w:lvl w:ilvl="0" w:tplc="B568ED58">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 w15:restartNumberingAfterBreak="0">
    <w:nsid w:val="3BC77121"/>
    <w:multiLevelType w:val="hybridMultilevel"/>
    <w:tmpl w:val="40EAB918"/>
    <w:lvl w:ilvl="0" w:tplc="50CAC234">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 w15:restartNumberingAfterBreak="0">
    <w:nsid w:val="43473FA5"/>
    <w:multiLevelType w:val="hybridMultilevel"/>
    <w:tmpl w:val="6F7A35C4"/>
    <w:lvl w:ilvl="0" w:tplc="219E05B2">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4" w15:restartNumberingAfterBreak="0">
    <w:nsid w:val="4D3939A6"/>
    <w:multiLevelType w:val="hybridMultilevel"/>
    <w:tmpl w:val="4C7CCA04"/>
    <w:lvl w:ilvl="0" w:tplc="9B860D7C">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 w15:restartNumberingAfterBreak="0">
    <w:nsid w:val="60197AAB"/>
    <w:multiLevelType w:val="hybridMultilevel"/>
    <w:tmpl w:val="1F1034CE"/>
    <w:lvl w:ilvl="0" w:tplc="1354F11C">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6" w15:restartNumberingAfterBreak="0">
    <w:nsid w:val="60E20C8D"/>
    <w:multiLevelType w:val="hybridMultilevel"/>
    <w:tmpl w:val="55FAF130"/>
    <w:lvl w:ilvl="0" w:tplc="59F6BBB0">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7" w15:restartNumberingAfterBreak="0">
    <w:nsid w:val="6ACF60B4"/>
    <w:multiLevelType w:val="multilevel"/>
    <w:tmpl w:val="08AC0028"/>
    <w:lvl w:ilvl="0">
      <w:start w:val="1"/>
      <w:numFmt w:val="decimal"/>
      <w:pStyle w:val="Titre1"/>
      <w:lvlText w:val="%1"/>
      <w:lvlJc w:val="left"/>
      <w:pPr>
        <w:ind w:left="432" w:hanging="432"/>
      </w:p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18" w15:restartNumberingAfterBreak="0">
    <w:nsid w:val="6DC31B7D"/>
    <w:multiLevelType w:val="hybridMultilevel"/>
    <w:tmpl w:val="2674B7EA"/>
    <w:lvl w:ilvl="0" w:tplc="1A20BCD2">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9"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0" w15:restartNumberingAfterBreak="0">
    <w:nsid w:val="79103A6C"/>
    <w:multiLevelType w:val="hybridMultilevel"/>
    <w:tmpl w:val="FC9806AA"/>
    <w:lvl w:ilvl="0" w:tplc="083AE582">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978729410">
    <w:abstractNumId w:val="17"/>
  </w:num>
  <w:num w:numId="2" w16cid:durableId="1367832879">
    <w:abstractNumId w:val="5"/>
  </w:num>
  <w:num w:numId="3" w16cid:durableId="1400716113">
    <w:abstractNumId w:val="19"/>
  </w:num>
  <w:num w:numId="4" w16cid:durableId="1913077132">
    <w:abstractNumId w:val="20"/>
  </w:num>
  <w:num w:numId="5" w16cid:durableId="995720303">
    <w:abstractNumId w:val="8"/>
  </w:num>
  <w:num w:numId="6" w16cid:durableId="1010107071">
    <w:abstractNumId w:val="7"/>
  </w:num>
  <w:num w:numId="7" w16cid:durableId="1149781430">
    <w:abstractNumId w:val="13"/>
  </w:num>
  <w:num w:numId="8" w16cid:durableId="1505777775">
    <w:abstractNumId w:val="15"/>
  </w:num>
  <w:num w:numId="9" w16cid:durableId="474374584">
    <w:abstractNumId w:val="11"/>
  </w:num>
  <w:num w:numId="10" w16cid:durableId="941571930">
    <w:abstractNumId w:val="1"/>
  </w:num>
  <w:num w:numId="11" w16cid:durableId="378289863">
    <w:abstractNumId w:val="6"/>
  </w:num>
  <w:num w:numId="12" w16cid:durableId="1100641346">
    <w:abstractNumId w:val="18"/>
  </w:num>
  <w:num w:numId="13" w16cid:durableId="703100641">
    <w:abstractNumId w:val="16"/>
  </w:num>
  <w:num w:numId="14" w16cid:durableId="583342466">
    <w:abstractNumId w:val="14"/>
  </w:num>
  <w:num w:numId="15" w16cid:durableId="880289398">
    <w:abstractNumId w:val="3"/>
  </w:num>
  <w:num w:numId="16" w16cid:durableId="1716852142">
    <w:abstractNumId w:val="4"/>
  </w:num>
  <w:num w:numId="17" w16cid:durableId="374043955">
    <w:abstractNumId w:val="10"/>
  </w:num>
  <w:num w:numId="18" w16cid:durableId="2104260779">
    <w:abstractNumId w:val="0"/>
  </w:num>
  <w:num w:numId="19" w16cid:durableId="1836803264">
    <w:abstractNumId w:val="9"/>
  </w:num>
  <w:num w:numId="20" w16cid:durableId="1177966446">
    <w:abstractNumId w:val="2"/>
  </w:num>
  <w:num w:numId="21" w16cid:durableId="1418282042">
    <w:abstractNumId w:val="12"/>
  </w:num>
  <w:num w:numId="22" w16cid:durableId="1686977483">
    <w:abstractNumId w:val="5"/>
  </w:num>
  <w:num w:numId="23" w16cid:durableId="160487697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37F"/>
    <w:rsid w:val="0000773F"/>
    <w:rsid w:val="00014E60"/>
    <w:rsid w:val="000165E7"/>
    <w:rsid w:val="00023808"/>
    <w:rsid w:val="00025E16"/>
    <w:rsid w:val="0003347D"/>
    <w:rsid w:val="00036BA4"/>
    <w:rsid w:val="00041346"/>
    <w:rsid w:val="00060A8E"/>
    <w:rsid w:val="0007140C"/>
    <w:rsid w:val="00073624"/>
    <w:rsid w:val="000A062E"/>
    <w:rsid w:val="000B4068"/>
    <w:rsid w:val="000C38E1"/>
    <w:rsid w:val="000D5C32"/>
    <w:rsid w:val="000E306C"/>
    <w:rsid w:val="000E48EA"/>
    <w:rsid w:val="000F11F5"/>
    <w:rsid w:val="0010080D"/>
    <w:rsid w:val="001045AD"/>
    <w:rsid w:val="00113A31"/>
    <w:rsid w:val="00115F1B"/>
    <w:rsid w:val="00116319"/>
    <w:rsid w:val="00130905"/>
    <w:rsid w:val="00130CFC"/>
    <w:rsid w:val="001323C6"/>
    <w:rsid w:val="001375C0"/>
    <w:rsid w:val="00141795"/>
    <w:rsid w:val="001446F8"/>
    <w:rsid w:val="00145FAF"/>
    <w:rsid w:val="00152744"/>
    <w:rsid w:val="001532E8"/>
    <w:rsid w:val="00166D88"/>
    <w:rsid w:val="00167343"/>
    <w:rsid w:val="00170A2B"/>
    <w:rsid w:val="00170CED"/>
    <w:rsid w:val="00177D90"/>
    <w:rsid w:val="00187472"/>
    <w:rsid w:val="001A5E65"/>
    <w:rsid w:val="001B5809"/>
    <w:rsid w:val="001C4071"/>
    <w:rsid w:val="001C7669"/>
    <w:rsid w:val="001E13DC"/>
    <w:rsid w:val="001E29D2"/>
    <w:rsid w:val="001E43CE"/>
    <w:rsid w:val="00200598"/>
    <w:rsid w:val="00204015"/>
    <w:rsid w:val="00220099"/>
    <w:rsid w:val="00236822"/>
    <w:rsid w:val="002412A5"/>
    <w:rsid w:val="00253728"/>
    <w:rsid w:val="00257641"/>
    <w:rsid w:val="002617C1"/>
    <w:rsid w:val="00266476"/>
    <w:rsid w:val="00266AB0"/>
    <w:rsid w:val="00273DEF"/>
    <w:rsid w:val="002849CC"/>
    <w:rsid w:val="002945FF"/>
    <w:rsid w:val="002976E4"/>
    <w:rsid w:val="002B0A14"/>
    <w:rsid w:val="002B69ED"/>
    <w:rsid w:val="002D64BD"/>
    <w:rsid w:val="002E14BF"/>
    <w:rsid w:val="002E355C"/>
    <w:rsid w:val="002F23A9"/>
    <w:rsid w:val="002F3D37"/>
    <w:rsid w:val="00300DC8"/>
    <w:rsid w:val="00304A07"/>
    <w:rsid w:val="00304A7A"/>
    <w:rsid w:val="0030555B"/>
    <w:rsid w:val="00305905"/>
    <w:rsid w:val="003137A7"/>
    <w:rsid w:val="003216DD"/>
    <w:rsid w:val="00327332"/>
    <w:rsid w:val="00332693"/>
    <w:rsid w:val="00336838"/>
    <w:rsid w:val="003551BC"/>
    <w:rsid w:val="003729A3"/>
    <w:rsid w:val="00373C1B"/>
    <w:rsid w:val="00373D73"/>
    <w:rsid w:val="00376F12"/>
    <w:rsid w:val="00382AC2"/>
    <w:rsid w:val="00383066"/>
    <w:rsid w:val="00385FE1"/>
    <w:rsid w:val="003960C9"/>
    <w:rsid w:val="003A02D5"/>
    <w:rsid w:val="003B6C26"/>
    <w:rsid w:val="003D446C"/>
    <w:rsid w:val="003E5FE7"/>
    <w:rsid w:val="003F3FC5"/>
    <w:rsid w:val="003F6838"/>
    <w:rsid w:val="003F7DDD"/>
    <w:rsid w:val="004009B9"/>
    <w:rsid w:val="0040141D"/>
    <w:rsid w:val="00404556"/>
    <w:rsid w:val="0042272D"/>
    <w:rsid w:val="00450BB5"/>
    <w:rsid w:val="004539F3"/>
    <w:rsid w:val="00456BF5"/>
    <w:rsid w:val="00457317"/>
    <w:rsid w:val="00485EBB"/>
    <w:rsid w:val="00486CCD"/>
    <w:rsid w:val="00492435"/>
    <w:rsid w:val="004925CF"/>
    <w:rsid w:val="00492AE2"/>
    <w:rsid w:val="00493567"/>
    <w:rsid w:val="00496CCF"/>
    <w:rsid w:val="004A395D"/>
    <w:rsid w:val="004B02D0"/>
    <w:rsid w:val="004B1B0B"/>
    <w:rsid w:val="004B54D5"/>
    <w:rsid w:val="004C42F4"/>
    <w:rsid w:val="004D1FAD"/>
    <w:rsid w:val="004D4ADE"/>
    <w:rsid w:val="004F4810"/>
    <w:rsid w:val="004F7634"/>
    <w:rsid w:val="00516000"/>
    <w:rsid w:val="005245FA"/>
    <w:rsid w:val="00524E5D"/>
    <w:rsid w:val="0053011F"/>
    <w:rsid w:val="00535710"/>
    <w:rsid w:val="00541B03"/>
    <w:rsid w:val="00547B5E"/>
    <w:rsid w:val="00551EC0"/>
    <w:rsid w:val="0055671A"/>
    <w:rsid w:val="005635D2"/>
    <w:rsid w:val="00565409"/>
    <w:rsid w:val="00571C3B"/>
    <w:rsid w:val="005751B3"/>
    <w:rsid w:val="0059454D"/>
    <w:rsid w:val="005A4294"/>
    <w:rsid w:val="005A4315"/>
    <w:rsid w:val="005B02F0"/>
    <w:rsid w:val="005C67E8"/>
    <w:rsid w:val="005D3148"/>
    <w:rsid w:val="005E0CF5"/>
    <w:rsid w:val="005E0E7D"/>
    <w:rsid w:val="005F3890"/>
    <w:rsid w:val="006103A4"/>
    <w:rsid w:val="006112E6"/>
    <w:rsid w:val="00623B65"/>
    <w:rsid w:val="00624F9D"/>
    <w:rsid w:val="006257FA"/>
    <w:rsid w:val="0063031F"/>
    <w:rsid w:val="00631D1B"/>
    <w:rsid w:val="00633017"/>
    <w:rsid w:val="0063353C"/>
    <w:rsid w:val="006374D7"/>
    <w:rsid w:val="0064636B"/>
    <w:rsid w:val="00647121"/>
    <w:rsid w:val="00653169"/>
    <w:rsid w:val="00657A4A"/>
    <w:rsid w:val="00661F81"/>
    <w:rsid w:val="00671606"/>
    <w:rsid w:val="00683F32"/>
    <w:rsid w:val="00693783"/>
    <w:rsid w:val="00694BF4"/>
    <w:rsid w:val="00697ADF"/>
    <w:rsid w:val="006C767D"/>
    <w:rsid w:val="006D0679"/>
    <w:rsid w:val="006D0FCC"/>
    <w:rsid w:val="006D7C2D"/>
    <w:rsid w:val="006E0713"/>
    <w:rsid w:val="006E4D79"/>
    <w:rsid w:val="006F0110"/>
    <w:rsid w:val="006F40F2"/>
    <w:rsid w:val="006F7527"/>
    <w:rsid w:val="00700C10"/>
    <w:rsid w:val="00720FFB"/>
    <w:rsid w:val="00726705"/>
    <w:rsid w:val="00731D5B"/>
    <w:rsid w:val="00734975"/>
    <w:rsid w:val="00734C03"/>
    <w:rsid w:val="00735C00"/>
    <w:rsid w:val="007434C5"/>
    <w:rsid w:val="00746655"/>
    <w:rsid w:val="00746E66"/>
    <w:rsid w:val="00750894"/>
    <w:rsid w:val="00750FE8"/>
    <w:rsid w:val="00754B91"/>
    <w:rsid w:val="00761594"/>
    <w:rsid w:val="00763EAA"/>
    <w:rsid w:val="007770B3"/>
    <w:rsid w:val="007826D1"/>
    <w:rsid w:val="00785805"/>
    <w:rsid w:val="007A07B5"/>
    <w:rsid w:val="007C16A8"/>
    <w:rsid w:val="007C2826"/>
    <w:rsid w:val="007C42B9"/>
    <w:rsid w:val="007C55A3"/>
    <w:rsid w:val="007F6660"/>
    <w:rsid w:val="008026F6"/>
    <w:rsid w:val="008045AE"/>
    <w:rsid w:val="00805637"/>
    <w:rsid w:val="00807608"/>
    <w:rsid w:val="008118E7"/>
    <w:rsid w:val="008256CB"/>
    <w:rsid w:val="008714AD"/>
    <w:rsid w:val="00876465"/>
    <w:rsid w:val="00883BF1"/>
    <w:rsid w:val="00885366"/>
    <w:rsid w:val="0088619E"/>
    <w:rsid w:val="008A5B3B"/>
    <w:rsid w:val="008A5F4A"/>
    <w:rsid w:val="008B7B99"/>
    <w:rsid w:val="008C3271"/>
    <w:rsid w:val="008C7B52"/>
    <w:rsid w:val="008D27A1"/>
    <w:rsid w:val="008F0045"/>
    <w:rsid w:val="008F50DC"/>
    <w:rsid w:val="00914CF8"/>
    <w:rsid w:val="009212FD"/>
    <w:rsid w:val="00930B3D"/>
    <w:rsid w:val="0094128B"/>
    <w:rsid w:val="00967C94"/>
    <w:rsid w:val="009B43B8"/>
    <w:rsid w:val="009B56A9"/>
    <w:rsid w:val="009B71D9"/>
    <w:rsid w:val="009C446F"/>
    <w:rsid w:val="009E14C8"/>
    <w:rsid w:val="009F2645"/>
    <w:rsid w:val="009F31C9"/>
    <w:rsid w:val="009F3D76"/>
    <w:rsid w:val="009F5A5E"/>
    <w:rsid w:val="00A02501"/>
    <w:rsid w:val="00A03012"/>
    <w:rsid w:val="00A059CC"/>
    <w:rsid w:val="00A069F2"/>
    <w:rsid w:val="00A134BE"/>
    <w:rsid w:val="00A207B4"/>
    <w:rsid w:val="00A26445"/>
    <w:rsid w:val="00A374FC"/>
    <w:rsid w:val="00A40A2C"/>
    <w:rsid w:val="00A414F5"/>
    <w:rsid w:val="00A42059"/>
    <w:rsid w:val="00A44972"/>
    <w:rsid w:val="00A50B7A"/>
    <w:rsid w:val="00A5420E"/>
    <w:rsid w:val="00A70156"/>
    <w:rsid w:val="00A737EA"/>
    <w:rsid w:val="00A7750C"/>
    <w:rsid w:val="00A813B5"/>
    <w:rsid w:val="00A8145F"/>
    <w:rsid w:val="00A83DD0"/>
    <w:rsid w:val="00AA15E7"/>
    <w:rsid w:val="00AB4724"/>
    <w:rsid w:val="00AB47F0"/>
    <w:rsid w:val="00AB64FB"/>
    <w:rsid w:val="00AB65A0"/>
    <w:rsid w:val="00AC1831"/>
    <w:rsid w:val="00AC7C28"/>
    <w:rsid w:val="00AD321F"/>
    <w:rsid w:val="00AD5429"/>
    <w:rsid w:val="00AD771B"/>
    <w:rsid w:val="00AE1800"/>
    <w:rsid w:val="00AE23D9"/>
    <w:rsid w:val="00AE34AD"/>
    <w:rsid w:val="00AF3BCB"/>
    <w:rsid w:val="00AF491F"/>
    <w:rsid w:val="00B002FB"/>
    <w:rsid w:val="00B02759"/>
    <w:rsid w:val="00B02D09"/>
    <w:rsid w:val="00B051CE"/>
    <w:rsid w:val="00B05DB0"/>
    <w:rsid w:val="00B114DA"/>
    <w:rsid w:val="00B14E6F"/>
    <w:rsid w:val="00B210DD"/>
    <w:rsid w:val="00B3298C"/>
    <w:rsid w:val="00B33434"/>
    <w:rsid w:val="00B33981"/>
    <w:rsid w:val="00B34F56"/>
    <w:rsid w:val="00B4271F"/>
    <w:rsid w:val="00B42FA3"/>
    <w:rsid w:val="00B476BE"/>
    <w:rsid w:val="00B56CAF"/>
    <w:rsid w:val="00B6303B"/>
    <w:rsid w:val="00B6554D"/>
    <w:rsid w:val="00B7269B"/>
    <w:rsid w:val="00B75F55"/>
    <w:rsid w:val="00B7624D"/>
    <w:rsid w:val="00B77F04"/>
    <w:rsid w:val="00B92CEA"/>
    <w:rsid w:val="00B95095"/>
    <w:rsid w:val="00B95C2B"/>
    <w:rsid w:val="00B977DD"/>
    <w:rsid w:val="00BB2EE0"/>
    <w:rsid w:val="00BC22AD"/>
    <w:rsid w:val="00BC4BAF"/>
    <w:rsid w:val="00BD66BA"/>
    <w:rsid w:val="00BD69EA"/>
    <w:rsid w:val="00BE1A60"/>
    <w:rsid w:val="00BE3313"/>
    <w:rsid w:val="00BE465E"/>
    <w:rsid w:val="00BE6EA1"/>
    <w:rsid w:val="00BF16B0"/>
    <w:rsid w:val="00BF78E9"/>
    <w:rsid w:val="00C0215D"/>
    <w:rsid w:val="00C02BCD"/>
    <w:rsid w:val="00C06484"/>
    <w:rsid w:val="00C119FF"/>
    <w:rsid w:val="00C147BC"/>
    <w:rsid w:val="00C17766"/>
    <w:rsid w:val="00C32CAD"/>
    <w:rsid w:val="00C40C6E"/>
    <w:rsid w:val="00C453E1"/>
    <w:rsid w:val="00C46E86"/>
    <w:rsid w:val="00C61433"/>
    <w:rsid w:val="00C61E93"/>
    <w:rsid w:val="00C751DB"/>
    <w:rsid w:val="00C92807"/>
    <w:rsid w:val="00CA137F"/>
    <w:rsid w:val="00CB25D8"/>
    <w:rsid w:val="00CB3950"/>
    <w:rsid w:val="00CB6B8F"/>
    <w:rsid w:val="00CC5838"/>
    <w:rsid w:val="00CC5A12"/>
    <w:rsid w:val="00CD16DD"/>
    <w:rsid w:val="00CD3EBE"/>
    <w:rsid w:val="00CD736F"/>
    <w:rsid w:val="00CD73E7"/>
    <w:rsid w:val="00D01D83"/>
    <w:rsid w:val="00D0379E"/>
    <w:rsid w:val="00D07584"/>
    <w:rsid w:val="00D16835"/>
    <w:rsid w:val="00D16AF9"/>
    <w:rsid w:val="00D20689"/>
    <w:rsid w:val="00D277DC"/>
    <w:rsid w:val="00D435B2"/>
    <w:rsid w:val="00D43901"/>
    <w:rsid w:val="00D52840"/>
    <w:rsid w:val="00D54810"/>
    <w:rsid w:val="00D56381"/>
    <w:rsid w:val="00D97A79"/>
    <w:rsid w:val="00DA79DA"/>
    <w:rsid w:val="00DB2050"/>
    <w:rsid w:val="00DC10A8"/>
    <w:rsid w:val="00DD7A03"/>
    <w:rsid w:val="00DE563B"/>
    <w:rsid w:val="00DE61DD"/>
    <w:rsid w:val="00E01D38"/>
    <w:rsid w:val="00E029C3"/>
    <w:rsid w:val="00E02B2D"/>
    <w:rsid w:val="00E10040"/>
    <w:rsid w:val="00E105C8"/>
    <w:rsid w:val="00E20FCF"/>
    <w:rsid w:val="00E257D2"/>
    <w:rsid w:val="00E3159B"/>
    <w:rsid w:val="00E35C26"/>
    <w:rsid w:val="00E411DF"/>
    <w:rsid w:val="00E42D61"/>
    <w:rsid w:val="00E45B9C"/>
    <w:rsid w:val="00E45E49"/>
    <w:rsid w:val="00E476D3"/>
    <w:rsid w:val="00E66C2F"/>
    <w:rsid w:val="00E6733B"/>
    <w:rsid w:val="00E76065"/>
    <w:rsid w:val="00E82793"/>
    <w:rsid w:val="00E93CC7"/>
    <w:rsid w:val="00E96233"/>
    <w:rsid w:val="00E96752"/>
    <w:rsid w:val="00EA1414"/>
    <w:rsid w:val="00EA175B"/>
    <w:rsid w:val="00EC6662"/>
    <w:rsid w:val="00ED7B78"/>
    <w:rsid w:val="00EE5179"/>
    <w:rsid w:val="00EE52A8"/>
    <w:rsid w:val="00EF4FB0"/>
    <w:rsid w:val="00F04157"/>
    <w:rsid w:val="00F135F8"/>
    <w:rsid w:val="00F26569"/>
    <w:rsid w:val="00F26B86"/>
    <w:rsid w:val="00F33F85"/>
    <w:rsid w:val="00F34498"/>
    <w:rsid w:val="00F349D9"/>
    <w:rsid w:val="00F37AE5"/>
    <w:rsid w:val="00F50A4F"/>
    <w:rsid w:val="00F56B83"/>
    <w:rsid w:val="00F578DD"/>
    <w:rsid w:val="00F64D12"/>
    <w:rsid w:val="00F73390"/>
    <w:rsid w:val="00F80FD6"/>
    <w:rsid w:val="00F9044F"/>
    <w:rsid w:val="00F974A1"/>
    <w:rsid w:val="00F975BF"/>
    <w:rsid w:val="00F97788"/>
    <w:rsid w:val="00FB5E80"/>
    <w:rsid w:val="00FC1F5B"/>
    <w:rsid w:val="00FD15A4"/>
    <w:rsid w:val="00FE1F62"/>
    <w:rsid w:val="00FE633F"/>
    <w:rsid w:val="00FF65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0738A"/>
  <w15:chartTrackingRefBased/>
  <w15:docId w15:val="{A2753E47-4CCB-4EF0-B40E-A5BCEB9C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37F"/>
    <w:pPr>
      <w:spacing w:before="240" w:after="0" w:line="240" w:lineRule="auto"/>
      <w:ind w:left="227"/>
      <w:jc w:val="both"/>
    </w:pPr>
    <w:rPr>
      <w:rFonts w:ascii="Arial" w:eastAsia="Times New Roman" w:hAnsi="Arial" w:cs="Times New Roman"/>
      <w:sz w:val="20"/>
      <w:szCs w:val="24"/>
    </w:rPr>
  </w:style>
  <w:style w:type="paragraph" w:styleId="Titre1">
    <w:name w:val="heading 1"/>
    <w:basedOn w:val="Normal"/>
    <w:next w:val="Normal"/>
    <w:link w:val="Titre1Car"/>
    <w:qFormat/>
    <w:rsid w:val="00CA137F"/>
    <w:pPr>
      <w:keepNext/>
      <w:numPr>
        <w:numId w:val="1"/>
      </w:numPr>
      <w:pBdr>
        <w:bottom w:val="single" w:sz="4" w:space="1" w:color="auto"/>
      </w:pBdr>
      <w:jc w:val="left"/>
      <w:outlineLvl w:val="0"/>
    </w:pPr>
    <w:rPr>
      <w:rFonts w:ascii="Times New Roman" w:hAnsi="Times New Roman"/>
      <w:b/>
      <w:caps/>
      <w:sz w:val="24"/>
    </w:rPr>
  </w:style>
  <w:style w:type="paragraph" w:styleId="Titre2">
    <w:name w:val="heading 2"/>
    <w:basedOn w:val="Normal"/>
    <w:next w:val="Normal"/>
    <w:link w:val="Titre2Car"/>
    <w:qFormat/>
    <w:rsid w:val="00CA137F"/>
    <w:pPr>
      <w:keepNext/>
      <w:numPr>
        <w:ilvl w:val="1"/>
        <w:numId w:val="1"/>
      </w:numPr>
      <w:outlineLvl w:val="1"/>
    </w:pPr>
    <w:rPr>
      <w:rFonts w:ascii="Times New Roman" w:hAnsi="Times New Roman"/>
      <w:b/>
      <w:bCs/>
      <w:sz w:val="22"/>
    </w:rPr>
  </w:style>
  <w:style w:type="paragraph" w:styleId="Titre3">
    <w:name w:val="heading 3"/>
    <w:basedOn w:val="Normal"/>
    <w:next w:val="Normal"/>
    <w:link w:val="Titre3Car"/>
    <w:qFormat/>
    <w:rsid w:val="001B5809"/>
    <w:pPr>
      <w:keepNext/>
      <w:numPr>
        <w:ilvl w:val="2"/>
        <w:numId w:val="1"/>
      </w:numPr>
      <w:outlineLvl w:val="2"/>
    </w:pPr>
    <w:rPr>
      <w:rFonts w:ascii="Times New Roman" w:hAnsi="Times New Roman"/>
      <w:b/>
      <w:bCs/>
      <w:sz w:val="22"/>
      <w:szCs w:val="26"/>
    </w:rPr>
  </w:style>
  <w:style w:type="paragraph" w:styleId="Titre4">
    <w:name w:val="heading 4"/>
    <w:basedOn w:val="Normal"/>
    <w:next w:val="Normal"/>
    <w:link w:val="Titre4Car"/>
    <w:qFormat/>
    <w:rsid w:val="00CA137F"/>
    <w:pPr>
      <w:keepNext/>
      <w:numPr>
        <w:ilvl w:val="3"/>
        <w:numId w:val="1"/>
      </w:numPr>
      <w:outlineLvl w:val="3"/>
    </w:pPr>
    <w:rPr>
      <w:rFonts w:cs="Arial"/>
      <w:b/>
      <w:bCs/>
      <w:szCs w:val="28"/>
    </w:rPr>
  </w:style>
  <w:style w:type="paragraph" w:styleId="Titre5">
    <w:name w:val="heading 5"/>
    <w:basedOn w:val="Normal"/>
    <w:next w:val="Normal"/>
    <w:link w:val="Titre5Car"/>
    <w:qFormat/>
    <w:rsid w:val="00CA137F"/>
    <w:pPr>
      <w:keepNext/>
      <w:numPr>
        <w:ilvl w:val="4"/>
        <w:numId w:val="1"/>
      </w:numPr>
      <w:outlineLvl w:val="4"/>
    </w:pPr>
    <w:rPr>
      <w:rFonts w:cs="Arial"/>
      <w:b/>
      <w:szCs w:val="20"/>
    </w:rPr>
  </w:style>
  <w:style w:type="paragraph" w:styleId="Titre6">
    <w:name w:val="heading 6"/>
    <w:basedOn w:val="Normal"/>
    <w:next w:val="Normal"/>
    <w:link w:val="Titre6Car"/>
    <w:qFormat/>
    <w:rsid w:val="00CA137F"/>
    <w:pPr>
      <w:keepNext/>
      <w:numPr>
        <w:ilvl w:val="5"/>
        <w:numId w:val="1"/>
      </w:numPr>
      <w:ind w:right="584"/>
      <w:outlineLvl w:val="5"/>
    </w:pPr>
    <w:rPr>
      <w:rFonts w:cs="Arial"/>
      <w:b/>
      <w:szCs w:val="28"/>
    </w:rPr>
  </w:style>
  <w:style w:type="paragraph" w:styleId="Titre9">
    <w:name w:val="heading 9"/>
    <w:basedOn w:val="Normal"/>
    <w:next w:val="Normal"/>
    <w:link w:val="Titre9Car"/>
    <w:qFormat/>
    <w:rsid w:val="00CA137F"/>
    <w:pPr>
      <w:keepNext/>
      <w:numPr>
        <w:ilvl w:val="8"/>
        <w:numId w:val="1"/>
      </w:numP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A137F"/>
    <w:rPr>
      <w:rFonts w:ascii="Times New Roman" w:eastAsia="Times New Roman" w:hAnsi="Times New Roman" w:cs="Times New Roman"/>
      <w:b/>
      <w:caps/>
      <w:sz w:val="24"/>
      <w:szCs w:val="24"/>
    </w:rPr>
  </w:style>
  <w:style w:type="character" w:customStyle="1" w:styleId="Titre2Car">
    <w:name w:val="Titre 2 Car"/>
    <w:basedOn w:val="Policepardfaut"/>
    <w:link w:val="Titre2"/>
    <w:rsid w:val="00CA137F"/>
    <w:rPr>
      <w:rFonts w:ascii="Times New Roman" w:eastAsia="Times New Roman" w:hAnsi="Times New Roman" w:cs="Times New Roman"/>
      <w:b/>
      <w:bCs/>
      <w:szCs w:val="24"/>
      <w:lang w:val="fr"/>
    </w:rPr>
  </w:style>
  <w:style w:type="character" w:customStyle="1" w:styleId="Titre3Car">
    <w:name w:val="Titre 3 Car"/>
    <w:basedOn w:val="Policepardfaut"/>
    <w:link w:val="Titre3"/>
    <w:rsid w:val="001B5809"/>
    <w:rPr>
      <w:rFonts w:ascii="Times New Roman" w:eastAsia="Times New Roman" w:hAnsi="Times New Roman" w:cs="Times New Roman"/>
      <w:b/>
      <w:bCs/>
      <w:szCs w:val="26"/>
      <w:lang w:val="fr"/>
    </w:rPr>
  </w:style>
  <w:style w:type="character" w:customStyle="1" w:styleId="Titre4Car">
    <w:name w:val="Titre 4 Car"/>
    <w:basedOn w:val="Policepardfaut"/>
    <w:link w:val="Titre4"/>
    <w:rsid w:val="00CA137F"/>
    <w:rPr>
      <w:rFonts w:ascii="Arial" w:eastAsia="Times New Roman" w:hAnsi="Arial" w:cs="Arial"/>
      <w:b/>
      <w:bCs/>
      <w:sz w:val="20"/>
      <w:szCs w:val="28"/>
    </w:rPr>
  </w:style>
  <w:style w:type="character" w:customStyle="1" w:styleId="Titre5Car">
    <w:name w:val="Titre 5 Car"/>
    <w:basedOn w:val="Policepardfaut"/>
    <w:link w:val="Titre5"/>
    <w:rsid w:val="00CA137F"/>
    <w:rPr>
      <w:rFonts w:ascii="Arial" w:eastAsia="Times New Roman" w:hAnsi="Arial" w:cs="Arial"/>
      <w:b/>
      <w:sz w:val="20"/>
      <w:szCs w:val="20"/>
      <w:lang w:val="fr"/>
    </w:rPr>
  </w:style>
  <w:style w:type="character" w:customStyle="1" w:styleId="Titre6Car">
    <w:name w:val="Titre 6 Car"/>
    <w:basedOn w:val="Policepardfaut"/>
    <w:link w:val="Titre6"/>
    <w:rsid w:val="00CA137F"/>
    <w:rPr>
      <w:rFonts w:ascii="Arial" w:eastAsia="Times New Roman" w:hAnsi="Arial" w:cs="Arial"/>
      <w:b/>
      <w:sz w:val="20"/>
      <w:szCs w:val="28"/>
      <w:lang w:val="fr"/>
    </w:rPr>
  </w:style>
  <w:style w:type="character" w:customStyle="1" w:styleId="Titre9Car">
    <w:name w:val="Titre 9 Car"/>
    <w:basedOn w:val="Policepardfaut"/>
    <w:link w:val="Titre9"/>
    <w:rsid w:val="00CA137F"/>
    <w:rPr>
      <w:rFonts w:ascii="Arial" w:eastAsia="Times New Roman" w:hAnsi="Arial" w:cs="Times New Roman"/>
      <w:b/>
      <w:bCs/>
      <w:sz w:val="20"/>
      <w:szCs w:val="24"/>
    </w:rPr>
  </w:style>
  <w:style w:type="paragraph" w:styleId="En-tte">
    <w:name w:val="header"/>
    <w:basedOn w:val="Normal"/>
    <w:link w:val="En-tteCar"/>
    <w:uiPriority w:val="99"/>
    <w:rsid w:val="00CA137F"/>
    <w:pPr>
      <w:tabs>
        <w:tab w:val="center" w:pos="4320"/>
        <w:tab w:val="right" w:pos="8640"/>
      </w:tabs>
    </w:pPr>
    <w:rPr>
      <w:rFonts w:ascii="Times New Roman" w:hAnsi="Times New Roman"/>
    </w:rPr>
  </w:style>
  <w:style w:type="character" w:customStyle="1" w:styleId="En-tteCar">
    <w:name w:val="En-tête Car"/>
    <w:basedOn w:val="Policepardfaut"/>
    <w:link w:val="En-tte"/>
    <w:uiPriority w:val="99"/>
    <w:rsid w:val="00CA137F"/>
    <w:rPr>
      <w:rFonts w:ascii="Times New Roman" w:eastAsia="Times New Roman" w:hAnsi="Times New Roman" w:cs="Times New Roman"/>
      <w:sz w:val="20"/>
      <w:szCs w:val="24"/>
    </w:rPr>
  </w:style>
  <w:style w:type="character" w:styleId="Numrodepage">
    <w:name w:val="page number"/>
    <w:basedOn w:val="Policepardfaut"/>
    <w:semiHidden/>
    <w:rsid w:val="00CA137F"/>
  </w:style>
  <w:style w:type="paragraph" w:styleId="Pieddepage">
    <w:name w:val="footer"/>
    <w:basedOn w:val="Normal"/>
    <w:link w:val="PieddepageCar"/>
    <w:uiPriority w:val="99"/>
    <w:rsid w:val="00CA137F"/>
    <w:pPr>
      <w:tabs>
        <w:tab w:val="center" w:pos="4153"/>
        <w:tab w:val="right" w:pos="8306"/>
      </w:tabs>
    </w:pPr>
  </w:style>
  <w:style w:type="character" w:customStyle="1" w:styleId="PieddepageCar">
    <w:name w:val="Pied de page Car"/>
    <w:basedOn w:val="Policepardfaut"/>
    <w:link w:val="Pieddepage"/>
    <w:uiPriority w:val="99"/>
    <w:rsid w:val="00CA137F"/>
    <w:rPr>
      <w:rFonts w:ascii="Arial" w:eastAsia="Times New Roman" w:hAnsi="Arial" w:cs="Times New Roman"/>
      <w:sz w:val="20"/>
      <w:szCs w:val="24"/>
    </w:rPr>
  </w:style>
  <w:style w:type="paragraph" w:styleId="Textebrut">
    <w:name w:val="Plain Text"/>
    <w:basedOn w:val="Normal"/>
    <w:link w:val="TextebrutCar"/>
    <w:semiHidden/>
    <w:rsid w:val="00CA137F"/>
    <w:rPr>
      <w:rFonts w:ascii="Courier New" w:hAnsi="Courier New"/>
      <w:szCs w:val="20"/>
    </w:rPr>
  </w:style>
  <w:style w:type="character" w:customStyle="1" w:styleId="TextebrutCar">
    <w:name w:val="Texte brut Car"/>
    <w:basedOn w:val="Policepardfaut"/>
    <w:link w:val="Textebrut"/>
    <w:semiHidden/>
    <w:rsid w:val="00CA137F"/>
    <w:rPr>
      <w:rFonts w:ascii="Courier New" w:eastAsia="Times New Roman" w:hAnsi="Courier New" w:cs="Times New Roman"/>
      <w:sz w:val="20"/>
      <w:szCs w:val="20"/>
    </w:rPr>
  </w:style>
  <w:style w:type="paragraph" w:styleId="Paragraphedeliste">
    <w:name w:val="List Paragraph"/>
    <w:basedOn w:val="Normal"/>
    <w:uiPriority w:val="34"/>
    <w:qFormat/>
    <w:rsid w:val="00CA137F"/>
    <w:pPr>
      <w:numPr>
        <w:numId w:val="2"/>
      </w:numPr>
      <w:spacing w:line="276" w:lineRule="auto"/>
      <w:contextualSpacing/>
    </w:pPr>
  </w:style>
  <w:style w:type="table" w:styleId="Grilledutableau">
    <w:name w:val="Table Grid"/>
    <w:basedOn w:val="TableauNormal"/>
    <w:uiPriority w:val="39"/>
    <w:rsid w:val="00CA1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F2645"/>
    <w:pPr>
      <w:spacing w:after="0" w:line="240" w:lineRule="auto"/>
    </w:pPr>
    <w:rPr>
      <w:rFonts w:ascii="Arial" w:eastAsia="Times New Roman" w:hAnsi="Arial" w:cs="Times New Roman"/>
      <w:sz w:val="20"/>
      <w:szCs w:val="24"/>
    </w:rPr>
  </w:style>
  <w:style w:type="paragraph" w:styleId="TM1">
    <w:name w:val="toc 1"/>
    <w:basedOn w:val="Normal"/>
    <w:next w:val="Normal"/>
    <w:autoRedefine/>
    <w:uiPriority w:val="39"/>
    <w:unhideWhenUsed/>
    <w:rsid w:val="00D43901"/>
    <w:pPr>
      <w:spacing w:before="0"/>
      <w:ind w:left="0"/>
    </w:pPr>
    <w:rPr>
      <w:rFonts w:ascii="Times New Roman" w:hAnsi="Times New Roman"/>
      <w:sz w:val="24"/>
    </w:rPr>
  </w:style>
  <w:style w:type="paragraph" w:styleId="TM2">
    <w:name w:val="toc 2"/>
    <w:basedOn w:val="Normal"/>
    <w:next w:val="Normal"/>
    <w:autoRedefine/>
    <w:uiPriority w:val="39"/>
    <w:unhideWhenUsed/>
    <w:rsid w:val="00D43901"/>
    <w:pPr>
      <w:tabs>
        <w:tab w:val="left" w:pos="880"/>
        <w:tab w:val="right" w:leader="dot" w:pos="9620"/>
      </w:tabs>
      <w:spacing w:before="0"/>
      <w:ind w:left="238"/>
    </w:pPr>
    <w:rPr>
      <w:rFonts w:ascii="Times New Roman" w:hAnsi="Times New Roman"/>
      <w:noProof/>
      <w:sz w:val="24"/>
      <w14:scene3d>
        <w14:camera w14:prst="orthographicFront"/>
        <w14:lightRig w14:rig="threePt" w14:dir="t">
          <w14:rot w14:lat="0" w14:lon="0" w14:rev="0"/>
        </w14:lightRig>
      </w14:scene3d>
    </w:rPr>
  </w:style>
  <w:style w:type="character" w:styleId="Lienhypertexte">
    <w:name w:val="Hyperlink"/>
    <w:basedOn w:val="Policepardfaut"/>
    <w:uiPriority w:val="99"/>
    <w:unhideWhenUsed/>
    <w:rsid w:val="00D43901"/>
    <w:rPr>
      <w:color w:val="0563C1" w:themeColor="hyperlink"/>
      <w:u w:val="single"/>
    </w:rPr>
  </w:style>
  <w:style w:type="paragraph" w:styleId="TM3">
    <w:name w:val="toc 3"/>
    <w:basedOn w:val="Normal"/>
    <w:next w:val="Normal"/>
    <w:autoRedefine/>
    <w:uiPriority w:val="39"/>
    <w:unhideWhenUsed/>
    <w:rsid w:val="00D43901"/>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0B28E-59EF-4083-89D3-69D37D9334E4}"/>
</file>

<file path=customXml/itemProps2.xml><?xml version="1.0" encoding="utf-8"?>
<ds:datastoreItem xmlns:ds="http://schemas.openxmlformats.org/officeDocument/2006/customXml" ds:itemID="{A4725C2E-81EE-4ECC-9504-C49A5AC2752D}">
  <ds:schemaRefs>
    <ds:schemaRef ds:uri="http://schemas.openxmlformats.org/officeDocument/2006/bibliography"/>
  </ds:schemaRefs>
</ds:datastoreItem>
</file>

<file path=customXml/itemProps3.xml><?xml version="1.0" encoding="utf-8"?>
<ds:datastoreItem xmlns:ds="http://schemas.openxmlformats.org/officeDocument/2006/customXml" ds:itemID="{FDED8F97-0906-4179-AA27-9D526DFD323F}">
  <ds:schemaRefs>
    <ds:schemaRef ds:uri="http://schemas.microsoft.com/sharepoint/v3/contenttype/forms"/>
  </ds:schemaRefs>
</ds:datastoreItem>
</file>

<file path=customXml/itemProps4.xml><?xml version="1.0" encoding="utf-8"?>
<ds:datastoreItem xmlns:ds="http://schemas.openxmlformats.org/officeDocument/2006/customXml" ds:itemID="{55456232-FC07-43E0-A33E-42AE1AF5D8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4492</Words>
  <Characters>24709</Characters>
  <Application>Microsoft Office Word</Application>
  <DocSecurity>0</DocSecurity>
  <Lines>205</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Mwink</dc:creator>
  <cp:keywords/>
  <dc:description/>
  <cp:lastModifiedBy>KONAN HERMANN</cp:lastModifiedBy>
  <cp:revision>2</cp:revision>
  <cp:lastPrinted>2021-12-07T15:52:00Z</cp:lastPrinted>
  <dcterms:created xsi:type="dcterms:W3CDTF">2023-05-04T17:02:00Z</dcterms:created>
  <dcterms:modified xsi:type="dcterms:W3CDTF">2023-05-04T17:02:00Z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